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C0" w:rsidRDefault="00D050C0">
      <w:pPr>
        <w:tabs>
          <w:tab w:val="left" w:pos="288"/>
        </w:tabs>
        <w:rPr>
          <w:b/>
          <w:i/>
        </w:rPr>
      </w:pPr>
      <w:r>
        <w:tab/>
      </w:r>
      <w:r>
        <w:tab/>
      </w:r>
    </w:p>
    <w:p w:rsidR="00D050C0" w:rsidRDefault="00D050C0">
      <w:pPr>
        <w:tabs>
          <w:tab w:val="left" w:pos="288"/>
        </w:tabs>
      </w:pPr>
      <w:r>
        <w:t>Review</w:t>
      </w:r>
      <w:r w:rsidR="00320225">
        <w:t xml:space="preserve"> </w:t>
      </w:r>
      <w:r w:rsidR="00772846">
        <w:t>C</w:t>
      </w:r>
      <w:r>
        <w:t xml:space="preserve"> for </w:t>
      </w:r>
      <w:proofErr w:type="gramStart"/>
      <w:r w:rsidR="00095249">
        <w:t>Spring</w:t>
      </w:r>
      <w:proofErr w:type="gramEnd"/>
      <w:r w:rsidR="00095249">
        <w:t xml:space="preserve"> </w:t>
      </w:r>
      <w:r w:rsidR="003371E3">
        <w:t>201</w:t>
      </w:r>
      <w:r w:rsidR="006856EC">
        <w:t>3</w:t>
      </w:r>
      <w:r w:rsidR="003371E3">
        <w:t xml:space="preserve"> </w:t>
      </w:r>
      <w:r>
        <w:t>Final Exam</w:t>
      </w:r>
      <w:r>
        <w:tab/>
      </w:r>
      <w:r>
        <w:tab/>
        <w:t xml:space="preserve">Algebra 2   </w:t>
      </w:r>
      <w:r>
        <w:tab/>
      </w:r>
      <w:r>
        <w:tab/>
        <w:t>Name __________________________</w:t>
      </w:r>
    </w:p>
    <w:p w:rsidR="003371E3" w:rsidRDefault="00FE2F87">
      <w:pPr>
        <w:tabs>
          <w:tab w:val="left" w:pos="288"/>
        </w:tabs>
      </w:pPr>
      <w:r>
        <w:tab/>
      </w:r>
    </w:p>
    <w:p w:rsidR="003371E3" w:rsidRPr="003371E3" w:rsidRDefault="003371E3">
      <w:pPr>
        <w:tabs>
          <w:tab w:val="left" w:pos="288"/>
        </w:tabs>
        <w:rPr>
          <w:b/>
        </w:rPr>
      </w:pPr>
      <w:r w:rsidRPr="003371E3">
        <w:rPr>
          <w:b/>
        </w:rPr>
        <w:t>Multiple Choice</w:t>
      </w:r>
      <w:r w:rsidR="006856EC">
        <w:rPr>
          <w:b/>
        </w:rPr>
        <w:t xml:space="preserve"> </w:t>
      </w:r>
      <w:proofErr w:type="gramStart"/>
      <w:r w:rsidR="006856EC">
        <w:rPr>
          <w:b/>
        </w:rPr>
        <w:t>Practice</w:t>
      </w:r>
      <w:proofErr w:type="gramEnd"/>
      <w:r w:rsidR="006856EC">
        <w:rPr>
          <w:b/>
        </w:rPr>
        <w:t xml:space="preserve"> </w:t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FE2F87" w:rsidRPr="003371E3">
        <w:rPr>
          <w:b/>
        </w:rPr>
        <w:tab/>
      </w:r>
      <w:r w:rsidR="00095249" w:rsidRPr="003371E3">
        <w:rPr>
          <w:b/>
        </w:rPr>
        <w:tab/>
      </w:r>
    </w:p>
    <w:p w:rsidR="00D050C0" w:rsidRDefault="00D050C0">
      <w:pPr>
        <w:tabs>
          <w:tab w:val="left" w:pos="288"/>
        </w:tabs>
      </w:pPr>
      <w:r>
        <w:t xml:space="preserve">1   The function </w:t>
      </w:r>
      <w:r>
        <w:rPr>
          <w:position w:val="-16"/>
        </w:rPr>
        <w:object w:dxaOrig="11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4pt" o:ole="">
            <v:imagedata r:id="rId6" o:title=""/>
          </v:shape>
          <o:OLEObject Type="Embed" ProgID="Equation.DSMT4" ShapeID="_x0000_i1025" DrawAspect="Content" ObjectID="_1429682174" r:id="rId7"/>
        </w:object>
      </w:r>
      <w:r>
        <w:t>is a growth or decay?   Choose the graph of the function.</w:t>
      </w:r>
    </w:p>
    <w:p w:rsidR="00D050C0" w:rsidRDefault="00D050C0">
      <w:pPr>
        <w:tabs>
          <w:tab w:val="left" w:pos="288"/>
          <w:tab w:val="left" w:pos="432"/>
        </w:tabs>
        <w:rPr>
          <w:sz w:val="16"/>
          <w:szCs w:val="16"/>
        </w:rPr>
      </w:pPr>
    </w:p>
    <w:p w:rsidR="00D050C0" w:rsidRDefault="00FF78E1">
      <w:pPr>
        <w:tabs>
          <w:tab w:val="left" w:pos="288"/>
          <w:tab w:val="left" w:pos="432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15240</wp:posOffset>
            </wp:positionV>
            <wp:extent cx="1485900" cy="1485900"/>
            <wp:effectExtent l="0" t="0" r="0" b="0"/>
            <wp:wrapNone/>
            <wp:docPr id="4" name="Picture 4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15240</wp:posOffset>
            </wp:positionV>
            <wp:extent cx="1485900" cy="1485900"/>
            <wp:effectExtent l="0" t="0" r="0" b="0"/>
            <wp:wrapNone/>
            <wp:docPr id="3" name="Picture 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age]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C0">
        <w:tab/>
      </w:r>
      <w:proofErr w:type="gramStart"/>
      <w:r w:rsidR="00D050C0">
        <w:t>a.  This</w:t>
      </w:r>
      <w:proofErr w:type="gramEnd"/>
      <w:r w:rsidR="00D050C0">
        <w:t xml:space="preserve"> is an exponential growth function.</w:t>
      </w:r>
      <w:r w:rsidR="00D050C0">
        <w:tab/>
      </w:r>
      <w:r w:rsidR="00D050C0">
        <w:tab/>
      </w:r>
      <w:proofErr w:type="gramStart"/>
      <w:r w:rsidR="00D050C0">
        <w:t>c.  This</w:t>
      </w:r>
      <w:proofErr w:type="gramEnd"/>
      <w:r w:rsidR="00D050C0">
        <w:t xml:space="preserve"> is an exponential decay function.</w:t>
      </w: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FF78E1">
      <w:pPr>
        <w:tabs>
          <w:tab w:val="left" w:pos="288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30480</wp:posOffset>
            </wp:positionV>
            <wp:extent cx="1485900" cy="1485900"/>
            <wp:effectExtent l="0" t="0" r="0" b="0"/>
            <wp:wrapNone/>
            <wp:docPr id="5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image]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30480</wp:posOffset>
            </wp:positionV>
            <wp:extent cx="1485900" cy="1485900"/>
            <wp:effectExtent l="0" t="0" r="0" b="0"/>
            <wp:wrapNone/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mage]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C0">
        <w:tab/>
      </w:r>
      <w:proofErr w:type="gramStart"/>
      <w:r w:rsidR="00D050C0">
        <w:rPr>
          <w:color w:val="000000"/>
        </w:rPr>
        <w:t>b</w:t>
      </w:r>
      <w:r w:rsidR="00D050C0">
        <w:rPr>
          <w:i/>
          <w:color w:val="000000"/>
        </w:rPr>
        <w:t>.</w:t>
      </w:r>
      <w:r w:rsidR="00D050C0">
        <w:t xml:space="preserve">  This</w:t>
      </w:r>
      <w:proofErr w:type="gramEnd"/>
      <w:r w:rsidR="00D050C0">
        <w:t xml:space="preserve"> is an exponential growth function.</w:t>
      </w:r>
      <w:r w:rsidR="00D050C0">
        <w:tab/>
      </w:r>
      <w:r w:rsidR="00D050C0">
        <w:tab/>
      </w:r>
      <w:proofErr w:type="gramStart"/>
      <w:r w:rsidR="00D050C0">
        <w:t>d.  This</w:t>
      </w:r>
      <w:proofErr w:type="gramEnd"/>
      <w:r w:rsidR="00D050C0">
        <w:t xml:space="preserve"> is an exponential growth function.</w:t>
      </w: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50C0" w:rsidRDefault="003371E3">
      <w:pPr>
        <w:tabs>
          <w:tab w:val="left" w:pos="288"/>
        </w:tabs>
      </w:pPr>
      <w:r>
        <w:t>2</w:t>
      </w:r>
      <w:r w:rsidR="00D050C0">
        <w:t xml:space="preserve">.  Write the exponential equation </w:t>
      </w:r>
      <w:r w:rsidR="00D050C0">
        <w:rPr>
          <w:position w:val="-6"/>
        </w:rPr>
        <w:object w:dxaOrig="840" w:dyaOrig="340">
          <v:shape id="_x0000_i1026" type="#_x0000_t75" style="width:42pt;height:17.25pt" o:ole="">
            <v:imagedata r:id="rId16" o:title=""/>
          </v:shape>
          <o:OLEObject Type="Embed" ProgID="Equation.DSMT4" ShapeID="_x0000_i1026" DrawAspect="Content" ObjectID="_1429682175" r:id="rId17"/>
        </w:object>
      </w:r>
      <w:r w:rsidR="00D050C0">
        <w:t>in logarithmic form.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12"/>
        </w:rPr>
        <w:object w:dxaOrig="1180" w:dyaOrig="360">
          <v:shape id="_x0000_i1027" type="#_x0000_t75" style="width:59.25pt;height:18pt" o:ole="">
            <v:imagedata r:id="rId18" o:title=""/>
          </v:shape>
          <o:OLEObject Type="Embed" ProgID="Equation.DSMT4" ShapeID="_x0000_i1027" DrawAspect="Content" ObjectID="_1429682176" r:id="rId19"/>
        </w:object>
      </w:r>
      <w:r>
        <w:tab/>
      </w:r>
      <w:r>
        <w:tab/>
        <w:t xml:space="preserve">b.  </w:t>
      </w:r>
      <w:r>
        <w:rPr>
          <w:position w:val="-12"/>
        </w:rPr>
        <w:object w:dxaOrig="1219" w:dyaOrig="360">
          <v:shape id="_x0000_i1028" type="#_x0000_t75" style="width:60.75pt;height:18pt" o:ole="">
            <v:imagedata r:id="rId20" o:title=""/>
          </v:shape>
          <o:OLEObject Type="Embed" ProgID="Equation.DSMT4" ShapeID="_x0000_i1028" DrawAspect="Content" ObjectID="_1429682177" r:id="rId21"/>
        </w:object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12"/>
        </w:rPr>
        <w:object w:dxaOrig="1219" w:dyaOrig="360">
          <v:shape id="_x0000_i1029" type="#_x0000_t75" style="width:60.75pt;height:18pt" o:ole="">
            <v:imagedata r:id="rId22" o:title=""/>
          </v:shape>
          <o:OLEObject Type="Embed" ProgID="Equation.DSMT4" ShapeID="_x0000_i1029" DrawAspect="Content" ObjectID="_1429682178" r:id="rId23"/>
        </w:object>
      </w:r>
      <w:r>
        <w:tab/>
        <w:t xml:space="preserve">d.  </w:t>
      </w:r>
      <w:r>
        <w:rPr>
          <w:position w:val="-14"/>
        </w:rPr>
        <w:object w:dxaOrig="1180" w:dyaOrig="380">
          <v:shape id="_x0000_i1030" type="#_x0000_t75" style="width:59.25pt;height:18.75pt" o:ole="">
            <v:imagedata r:id="rId24" o:title=""/>
          </v:shape>
          <o:OLEObject Type="Embed" ProgID="Equation.DSMT4" ShapeID="_x0000_i1030" DrawAspect="Content" ObjectID="_1429682179" r:id="rId25"/>
        </w:object>
      </w:r>
    </w:p>
    <w:p w:rsidR="00D050C0" w:rsidRDefault="00D050C0">
      <w:pPr>
        <w:tabs>
          <w:tab w:val="left" w:pos="288"/>
        </w:tabs>
      </w:pPr>
    </w:p>
    <w:p w:rsidR="003371E3" w:rsidRDefault="003371E3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3</w:t>
      </w:r>
      <w:r w:rsidR="00D050C0">
        <w:t xml:space="preserve">.  Write the logarithmic equation </w:t>
      </w:r>
      <w:r w:rsidR="00D050C0">
        <w:rPr>
          <w:position w:val="-12"/>
        </w:rPr>
        <w:object w:dxaOrig="1219" w:dyaOrig="360">
          <v:shape id="_x0000_i1031" type="#_x0000_t75" style="width:60.75pt;height:18pt" o:ole="">
            <v:imagedata r:id="rId26" o:title=""/>
          </v:shape>
          <o:OLEObject Type="Embed" ProgID="Equation.DSMT4" ShapeID="_x0000_i1031" DrawAspect="Content" ObjectID="_1429682180" r:id="rId27"/>
        </w:object>
      </w:r>
      <w:r w:rsidR="00D050C0">
        <w:t xml:space="preserve"> in exponential form.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4"/>
        </w:rPr>
        <w:object w:dxaOrig="820" w:dyaOrig="320">
          <v:shape id="_x0000_i1032" type="#_x0000_t75" style="width:41.25pt;height:15.75pt" o:ole="">
            <v:imagedata r:id="rId28" o:title=""/>
          </v:shape>
          <o:OLEObject Type="Embed" ProgID="Equation.DSMT4" ShapeID="_x0000_i1032" DrawAspect="Content" ObjectID="_1429682181" r:id="rId29"/>
        </w:object>
      </w:r>
      <w:r>
        <w:tab/>
      </w:r>
      <w:r>
        <w:tab/>
      </w:r>
      <w:r>
        <w:tab/>
        <w:t>b</w:t>
      </w:r>
      <w:r>
        <w:rPr>
          <w:i/>
        </w:rPr>
        <w:t>.</w:t>
      </w:r>
      <w:r>
        <w:t xml:space="preserve">  </w:t>
      </w:r>
      <w:r>
        <w:rPr>
          <w:position w:val="-6"/>
        </w:rPr>
        <w:object w:dxaOrig="900" w:dyaOrig="340">
          <v:shape id="_x0000_i1033" type="#_x0000_t75" style="width:45pt;height:17.25pt" o:ole="">
            <v:imagedata r:id="rId30" o:title=""/>
          </v:shape>
          <o:OLEObject Type="Embed" ProgID="Equation.DSMT4" ShapeID="_x0000_i1033" DrawAspect="Content" ObjectID="_1429682182" r:id="rId31"/>
        </w:object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6"/>
        </w:rPr>
        <w:object w:dxaOrig="999" w:dyaOrig="340">
          <v:shape id="_x0000_i1034" type="#_x0000_t75" style="width:50.25pt;height:17.25pt" o:ole="">
            <v:imagedata r:id="rId32" o:title=""/>
          </v:shape>
          <o:OLEObject Type="Embed" ProgID="Equation.DSMT4" ShapeID="_x0000_i1034" DrawAspect="Content" ObjectID="_1429682183" r:id="rId33"/>
        </w:object>
      </w:r>
      <w:r>
        <w:tab/>
      </w:r>
      <w:r>
        <w:tab/>
      </w:r>
      <w:r>
        <w:tab/>
        <w:t xml:space="preserve">d.  </w:t>
      </w:r>
      <w:r>
        <w:rPr>
          <w:position w:val="-6"/>
        </w:rPr>
        <w:object w:dxaOrig="900" w:dyaOrig="340">
          <v:shape id="_x0000_i1035" type="#_x0000_t75" style="width:45pt;height:17.25pt" o:ole="">
            <v:imagedata r:id="rId34" o:title=""/>
          </v:shape>
          <o:OLEObject Type="Embed" ProgID="Equation.DSMT4" ShapeID="_x0000_i1035" DrawAspect="Content" ObjectID="_1429682184" r:id="rId35"/>
        </w:object>
      </w:r>
    </w:p>
    <w:p w:rsidR="00D050C0" w:rsidRDefault="00D050C0">
      <w:pPr>
        <w:tabs>
          <w:tab w:val="left" w:pos="288"/>
        </w:tabs>
      </w:pPr>
    </w:p>
    <w:p w:rsidR="00550F42" w:rsidRDefault="00550F42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4</w:t>
      </w:r>
      <w:r w:rsidR="00D050C0">
        <w:t>.  A bacteria population starts at 3,000 and decreases at about 12% per day.  Write a function representing the</w:t>
      </w: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number</w:t>
      </w:r>
      <w:proofErr w:type="gramEnd"/>
      <w:r>
        <w:t xml:space="preserve"> of bacteria present each day.  After how many days will there be fewer than 500 bacteria?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32"/>
        </w:rPr>
        <w:object w:dxaOrig="1900" w:dyaOrig="760">
          <v:shape id="_x0000_i1036" type="#_x0000_t75" style="width:95.25pt;height:38.25pt" o:ole="">
            <v:imagedata r:id="rId36" o:title=""/>
          </v:shape>
          <o:OLEObject Type="Embed" ProgID="Equation.DSMT4" ShapeID="_x0000_i1036" DrawAspect="Content" ObjectID="_1429682185" r:id="rId37"/>
        </w:object>
      </w:r>
      <w:r>
        <w:tab/>
        <w:t xml:space="preserve">b.  </w:t>
      </w:r>
      <w:r>
        <w:rPr>
          <w:position w:val="-32"/>
        </w:rPr>
        <w:object w:dxaOrig="1880" w:dyaOrig="760">
          <v:shape id="_x0000_i1037" type="#_x0000_t75" style="width:93.75pt;height:38.25pt" o:ole="">
            <v:imagedata r:id="rId38" o:title=""/>
          </v:shape>
          <o:OLEObject Type="Embed" ProgID="Equation.DSMT4" ShapeID="_x0000_i1037" DrawAspect="Content" ObjectID="_1429682186" r:id="rId39"/>
        </w:object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32"/>
        </w:rPr>
        <w:object w:dxaOrig="1900" w:dyaOrig="760">
          <v:shape id="_x0000_i1038" type="#_x0000_t75" style="width:95.25pt;height:38.25pt" o:ole="">
            <v:imagedata r:id="rId40" o:title=""/>
          </v:shape>
          <o:OLEObject Type="Embed" ProgID="Equation.DSMT4" ShapeID="_x0000_i1038" DrawAspect="Content" ObjectID="_1429682187" r:id="rId41"/>
        </w:object>
      </w:r>
      <w:r>
        <w:tab/>
        <w:t xml:space="preserve">d.  </w:t>
      </w:r>
      <w:r>
        <w:rPr>
          <w:position w:val="-32"/>
        </w:rPr>
        <w:object w:dxaOrig="1900" w:dyaOrig="760">
          <v:shape id="_x0000_i1039" type="#_x0000_t75" style="width:95.25pt;height:38.25pt" o:ole="">
            <v:imagedata r:id="rId42" o:title=""/>
          </v:shape>
          <o:OLEObject Type="Embed" ProgID="Equation.DSMT4" ShapeID="_x0000_i1039" DrawAspect="Content" ObjectID="_1429682188" r:id="rId43"/>
        </w:object>
      </w:r>
    </w:p>
    <w:p w:rsidR="00D050C0" w:rsidRDefault="00D050C0">
      <w:pPr>
        <w:tabs>
          <w:tab w:val="left" w:pos="288"/>
        </w:tabs>
      </w:pPr>
      <w:r>
        <w:tab/>
      </w:r>
      <w:r>
        <w:tab/>
      </w:r>
      <w:r>
        <w:tab/>
      </w:r>
    </w:p>
    <w:p w:rsidR="00D050C0" w:rsidRDefault="006856EC">
      <w:pPr>
        <w:tabs>
          <w:tab w:val="left" w:pos="288"/>
        </w:tabs>
      </w:pPr>
      <w:r>
        <w:t>5</w:t>
      </w:r>
      <w:r w:rsidR="00D050C0">
        <w:t xml:space="preserve">.  The amount of money in a bank account can be expressed by the exponential equation </w:t>
      </w:r>
      <w:r w:rsidR="00D050C0">
        <w:rPr>
          <w:position w:val="-24"/>
        </w:rPr>
        <w:object w:dxaOrig="2120" w:dyaOrig="620">
          <v:shape id="_x0000_i1040" type="#_x0000_t75" style="width:105.75pt;height:30.75pt" o:ole="">
            <v:imagedata r:id="rId44" o:title=""/>
          </v:shape>
          <o:OLEObject Type="Embed" ProgID="Equation.DSMT4" ShapeID="_x0000_i1040" DrawAspect="Content" ObjectID="_1429682189" r:id="rId45"/>
        </w:object>
      </w:r>
    </w:p>
    <w:p w:rsidR="00D050C0" w:rsidRDefault="00D050C0">
      <w:pPr>
        <w:tabs>
          <w:tab w:val="left" w:pos="288"/>
        </w:tabs>
      </w:pPr>
      <w:r>
        <w:tab/>
        <w:t xml:space="preserve">  </w:t>
      </w:r>
      <w:proofErr w:type="gramStart"/>
      <w:r>
        <w:t>where</w:t>
      </w:r>
      <w:proofErr w:type="gramEnd"/>
      <w:r>
        <w:t xml:space="preserve"> </w:t>
      </w:r>
      <w:r>
        <w:rPr>
          <w:i/>
        </w:rPr>
        <w:t>A</w:t>
      </w:r>
      <w:r>
        <w:t xml:space="preserve"> is the amount in dollars and </w:t>
      </w:r>
      <w:r>
        <w:rPr>
          <w:i/>
        </w:rPr>
        <w:t>t</w:t>
      </w:r>
      <w:r>
        <w:t xml:space="preserve"> is the time in years.  About how many years will it take for the </w:t>
      </w:r>
    </w:p>
    <w:p w:rsidR="00D050C0" w:rsidRDefault="00D050C0">
      <w:pPr>
        <w:tabs>
          <w:tab w:val="left" w:pos="288"/>
        </w:tabs>
      </w:pPr>
      <w:r>
        <w:tab/>
        <w:t xml:space="preserve">  </w:t>
      </w:r>
      <w:proofErr w:type="gramStart"/>
      <w:r>
        <w:t>amount</w:t>
      </w:r>
      <w:proofErr w:type="gramEnd"/>
      <w:r>
        <w:t xml:space="preserve"> in the account to be more than $900?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rPr>
          <w:i/>
        </w:rPr>
        <w:tab/>
      </w:r>
      <w:proofErr w:type="gramStart"/>
      <w:r>
        <w:t>a.  3</w:t>
      </w:r>
      <w:proofErr w:type="gramEnd"/>
      <w:r>
        <w:t xml:space="preserve"> years</w:t>
      </w:r>
      <w:r>
        <w:tab/>
      </w:r>
      <w:r>
        <w:tab/>
      </w:r>
      <w:r>
        <w:tab/>
        <w:t xml:space="preserve">b.  </w:t>
      </w:r>
      <w:proofErr w:type="gramStart"/>
      <w:r>
        <w:t>19 years</w:t>
      </w:r>
      <w:r>
        <w:tab/>
      </w:r>
      <w:r>
        <w:tab/>
      </w:r>
      <w:r>
        <w:tab/>
        <w:t>c.</w:t>
      </w:r>
      <w:proofErr w:type="gramEnd"/>
      <w:r>
        <w:t xml:space="preserve">  35 years</w:t>
      </w:r>
      <w:r>
        <w:tab/>
      </w:r>
      <w:r>
        <w:tab/>
      </w:r>
      <w:r>
        <w:tab/>
        <w:t>d.  121 years</w:t>
      </w:r>
    </w:p>
    <w:p w:rsidR="00D050C0" w:rsidRDefault="00D050C0">
      <w:pPr>
        <w:tabs>
          <w:tab w:val="left" w:pos="288"/>
        </w:tabs>
      </w:pPr>
    </w:p>
    <w:p w:rsidR="00D050C0" w:rsidRDefault="006856EC">
      <w:pPr>
        <w:tabs>
          <w:tab w:val="left" w:pos="288"/>
        </w:tabs>
      </w:pPr>
      <w:r>
        <w:lastRenderedPageBreak/>
        <w:t>6</w:t>
      </w:r>
      <w:r w:rsidR="00D050C0">
        <w:t xml:space="preserve">.  </w:t>
      </w:r>
      <w:proofErr w:type="gramStart"/>
      <w:r w:rsidR="00D050C0">
        <w:t xml:space="preserve">Solve </w:t>
      </w:r>
      <w:proofErr w:type="gramEnd"/>
      <w:r w:rsidR="00D050C0">
        <w:rPr>
          <w:position w:val="-24"/>
        </w:rPr>
        <w:object w:dxaOrig="1560" w:dyaOrig="660">
          <v:shape id="_x0000_i1041" type="#_x0000_t75" style="width:78pt;height:33pt" o:ole="">
            <v:imagedata r:id="rId46" o:title=""/>
          </v:shape>
          <o:OLEObject Type="Embed" ProgID="Equation.DSMT4" ShapeID="_x0000_i1041" DrawAspect="Content" ObjectID="_1429682190" r:id="rId47"/>
        </w:object>
      </w:r>
      <w:r w:rsidR="00D050C0">
        <w:t>.  Check your answer.</w:t>
      </w:r>
      <w:r w:rsidR="00D050C0">
        <w:tab/>
      </w:r>
      <w:r w:rsidR="00D050C0">
        <w:tab/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6"/>
        </w:rPr>
        <w:object w:dxaOrig="540" w:dyaOrig="279">
          <v:shape id="_x0000_i1042" type="#_x0000_t75" style="width:27pt;height:14.25pt" o:ole="">
            <v:imagedata r:id="rId48" o:title=""/>
          </v:shape>
          <o:OLEObject Type="Embed" ProgID="Equation.DSMT4" ShapeID="_x0000_i1042" DrawAspect="Content" ObjectID="_1429682191" r:id="rId49"/>
        </w:object>
      </w:r>
      <w:r>
        <w:tab/>
      </w:r>
      <w:r>
        <w:tab/>
      </w:r>
      <w:r>
        <w:tab/>
        <w:t xml:space="preserve">b.  </w:t>
      </w:r>
      <w:r>
        <w:rPr>
          <w:position w:val="-6"/>
        </w:rPr>
        <w:object w:dxaOrig="560" w:dyaOrig="279">
          <v:shape id="_x0000_i1043" type="#_x0000_t75" style="width:27.75pt;height:14.25pt" o:ole="">
            <v:imagedata r:id="rId50" o:title=""/>
          </v:shape>
          <o:OLEObject Type="Embed" ProgID="Equation.DSMT4" ShapeID="_x0000_i1043" DrawAspect="Content" ObjectID="_1429682192" r:id="rId51"/>
        </w:object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6"/>
        </w:rPr>
        <w:object w:dxaOrig="560" w:dyaOrig="279">
          <v:shape id="_x0000_i1044" type="#_x0000_t75" style="width:27.75pt;height:14.25pt" o:ole="">
            <v:imagedata r:id="rId52" o:title=""/>
          </v:shape>
          <o:OLEObject Type="Embed" ProgID="Equation.DSMT4" ShapeID="_x0000_i1044" DrawAspect="Content" ObjectID="_1429682193" r:id="rId53"/>
        </w:object>
      </w:r>
      <w:r>
        <w:tab/>
      </w:r>
      <w:r>
        <w:tab/>
      </w:r>
      <w:r>
        <w:tab/>
        <w:t xml:space="preserve">d.  </w:t>
      </w:r>
      <w:proofErr w:type="gramStart"/>
      <w:r>
        <w:t>no</w:t>
      </w:r>
      <w:proofErr w:type="gramEnd"/>
      <w:r>
        <w:t xml:space="preserve"> solution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6856EC">
      <w:pPr>
        <w:tabs>
          <w:tab w:val="left" w:pos="288"/>
        </w:tabs>
      </w:pPr>
      <w:r>
        <w:t>7</w:t>
      </w:r>
      <w:r w:rsidR="00D050C0">
        <w:t xml:space="preserve">.  Simplify the </w:t>
      </w:r>
      <w:proofErr w:type="gramStart"/>
      <w:r w:rsidR="00D050C0">
        <w:t xml:space="preserve">expression </w:t>
      </w:r>
      <w:proofErr w:type="gramEnd"/>
      <w:r w:rsidR="00D050C0">
        <w:rPr>
          <w:position w:val="-8"/>
        </w:rPr>
        <w:object w:dxaOrig="960" w:dyaOrig="420">
          <v:shape id="_x0000_i1045" type="#_x0000_t75" style="width:48pt;height:21pt" o:ole="">
            <v:imagedata r:id="rId54" o:title=""/>
          </v:shape>
          <o:OLEObject Type="Embed" ProgID="Equation.DSMT4" ShapeID="_x0000_i1045" DrawAspect="Content" ObjectID="_1429682194" r:id="rId55"/>
        </w:object>
      </w:r>
      <w:r w:rsidR="00D050C0">
        <w:t>.  Assume that all variables are positive.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6"/>
        </w:rPr>
        <w:object w:dxaOrig="540" w:dyaOrig="340">
          <v:shape id="_x0000_i1046" type="#_x0000_t75" style="width:27pt;height:17.25pt" o:ole="">
            <v:imagedata r:id="rId56" o:title=""/>
          </v:shape>
          <o:OLEObject Type="Embed" ProgID="Equation.DSMT4" ShapeID="_x0000_i1046" DrawAspect="Content" ObjectID="_1429682195" r:id="rId57"/>
        </w:object>
      </w:r>
      <w:r>
        <w:tab/>
      </w:r>
      <w:r>
        <w:tab/>
        <w:t xml:space="preserve">b.  </w:t>
      </w:r>
      <w:r>
        <w:rPr>
          <w:position w:val="-6"/>
        </w:rPr>
        <w:object w:dxaOrig="440" w:dyaOrig="340">
          <v:shape id="_x0000_i1047" type="#_x0000_t75" style="width:21.75pt;height:17.25pt" o:ole="">
            <v:imagedata r:id="rId58" o:title=""/>
          </v:shape>
          <o:OLEObject Type="Embed" ProgID="Equation.DSMT4" ShapeID="_x0000_i1047" DrawAspect="Content" ObjectID="_1429682196" r:id="rId59"/>
        </w:object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8"/>
        </w:rPr>
        <w:object w:dxaOrig="840" w:dyaOrig="380">
          <v:shape id="_x0000_i1048" type="#_x0000_t75" style="width:42pt;height:18.75pt" o:ole="">
            <v:imagedata r:id="rId60" o:title=""/>
          </v:shape>
          <o:OLEObject Type="Embed" ProgID="Equation.DSMT4" ShapeID="_x0000_i1048" DrawAspect="Content" ObjectID="_1429682197" r:id="rId61"/>
        </w:object>
      </w:r>
      <w:r>
        <w:tab/>
      </w:r>
      <w:r>
        <w:tab/>
      </w:r>
      <w:r>
        <w:tab/>
        <w:t xml:space="preserve">d.  </w:t>
      </w:r>
      <w:r>
        <w:rPr>
          <w:position w:val="-6"/>
        </w:rPr>
        <w:object w:dxaOrig="420" w:dyaOrig="320">
          <v:shape id="_x0000_i1049" type="#_x0000_t75" style="width:21pt;height:15.75pt" o:ole="">
            <v:imagedata r:id="rId62" o:title=""/>
          </v:shape>
          <o:OLEObject Type="Embed" ProgID="Equation.DSMT4" ShapeID="_x0000_i1049" DrawAspect="Content" ObjectID="_1429682198" r:id="rId63"/>
        </w:object>
      </w:r>
    </w:p>
    <w:p w:rsidR="00D050C0" w:rsidRDefault="00D050C0">
      <w:pPr>
        <w:tabs>
          <w:tab w:val="left" w:pos="288"/>
        </w:tabs>
      </w:pPr>
    </w:p>
    <w:p w:rsidR="00D050C0" w:rsidRDefault="006856EC">
      <w:pPr>
        <w:tabs>
          <w:tab w:val="left" w:pos="288"/>
        </w:tabs>
      </w:pPr>
      <w:r>
        <w:t>8</w:t>
      </w:r>
      <w:r w:rsidR="00D050C0">
        <w:t xml:space="preserve">.  Write the expression </w:t>
      </w:r>
      <w:r w:rsidR="00D050C0">
        <w:rPr>
          <w:position w:val="-6"/>
        </w:rPr>
        <w:object w:dxaOrig="400" w:dyaOrig="499">
          <v:shape id="_x0000_i1050" type="#_x0000_t75" style="width:20.25pt;height:24.75pt" o:ole="">
            <v:imagedata r:id="rId64" o:title=""/>
          </v:shape>
          <o:OLEObject Type="Embed" ProgID="Equation.DSMT4" ShapeID="_x0000_i1050" DrawAspect="Content" ObjectID="_1429682199" r:id="rId65"/>
        </w:object>
      </w:r>
      <w:r w:rsidR="00D050C0">
        <w:t xml:space="preserve"> in radical form, and simplify.  </w:t>
      </w:r>
      <w:proofErr w:type="gramStart"/>
      <w:r w:rsidR="00D050C0">
        <w:t>Round to the nearest whole number if necessary.</w:t>
      </w:r>
      <w:proofErr w:type="gramEnd"/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22"/>
        </w:rPr>
        <w:object w:dxaOrig="1420" w:dyaOrig="639">
          <v:shape id="_x0000_i1051" type="#_x0000_t75" style="width:71.25pt;height:32.25pt" o:ole="">
            <v:imagedata r:id="rId66" o:title=""/>
          </v:shape>
          <o:OLEObject Type="Embed" ProgID="Equation.DSMT4" ShapeID="_x0000_i1051" DrawAspect="Content" ObjectID="_1429682200" r:id="rId67"/>
        </w:object>
      </w:r>
      <w:r>
        <w:tab/>
      </w:r>
      <w:r>
        <w:tab/>
        <w:t xml:space="preserve">b.  </w:t>
      </w:r>
      <w:r>
        <w:rPr>
          <w:position w:val="-8"/>
        </w:rPr>
        <w:object w:dxaOrig="820" w:dyaOrig="380">
          <v:shape id="_x0000_i1052" type="#_x0000_t75" style="width:41.25pt;height:18.75pt" o:ole="">
            <v:imagedata r:id="rId68" o:title=""/>
          </v:shape>
          <o:OLEObject Type="Embed" ProgID="Equation.DSMT4" ShapeID="_x0000_i1052" DrawAspect="Content" ObjectID="_1429682201" r:id="rId69"/>
        </w:object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22"/>
        </w:rPr>
        <w:object w:dxaOrig="1160" w:dyaOrig="620">
          <v:shape id="_x0000_i1053" type="#_x0000_t75" style="width:57.75pt;height:30.75pt" o:ole="">
            <v:imagedata r:id="rId70" o:title=""/>
          </v:shape>
          <o:OLEObject Type="Embed" ProgID="Equation.DSMT4" ShapeID="_x0000_i1053" DrawAspect="Content" ObjectID="_1429682202" r:id="rId71"/>
        </w:object>
      </w:r>
      <w:r>
        <w:tab/>
      </w:r>
      <w:r>
        <w:tab/>
        <w:t xml:space="preserve">d.  </w:t>
      </w:r>
      <w:r>
        <w:rPr>
          <w:position w:val="-22"/>
        </w:rPr>
        <w:object w:dxaOrig="1400" w:dyaOrig="620">
          <v:shape id="_x0000_i1054" type="#_x0000_t75" style="width:69.75pt;height:30.75pt" o:ole="">
            <v:imagedata r:id="rId72" o:title=""/>
          </v:shape>
          <o:OLEObject Type="Embed" ProgID="Equation.DSMT4" ShapeID="_x0000_i1054" DrawAspect="Content" ObjectID="_1429682203" r:id="rId73"/>
        </w:object>
      </w:r>
    </w:p>
    <w:p w:rsidR="003A7B2E" w:rsidRDefault="003A7B2E">
      <w:pPr>
        <w:tabs>
          <w:tab w:val="left" w:pos="288"/>
        </w:tabs>
      </w:pPr>
    </w:p>
    <w:p w:rsidR="00D050C0" w:rsidRDefault="006856EC">
      <w:pPr>
        <w:tabs>
          <w:tab w:val="left" w:pos="288"/>
        </w:tabs>
      </w:pPr>
      <w:r>
        <w:t>9</w:t>
      </w:r>
      <w:r w:rsidR="00D050C0">
        <w:t xml:space="preserve">.  Write the expression </w:t>
      </w:r>
      <w:r w:rsidR="00D050C0">
        <w:rPr>
          <w:position w:val="-8"/>
        </w:rPr>
        <w:object w:dxaOrig="499" w:dyaOrig="420">
          <v:shape id="_x0000_i1055" type="#_x0000_t75" style="width:24.75pt;height:21pt" o:ole="">
            <v:imagedata r:id="rId74" o:title=""/>
          </v:shape>
          <o:OLEObject Type="Embed" ProgID="Equation.DSMT4" ShapeID="_x0000_i1055" DrawAspect="Content" ObjectID="_1429682204" r:id="rId75"/>
        </w:object>
      </w:r>
      <w:r w:rsidR="00D050C0">
        <w:t>by using rational exponents.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 </w:t>
      </w:r>
      <w:r>
        <w:rPr>
          <w:position w:val="-6"/>
        </w:rPr>
        <w:object w:dxaOrig="320" w:dyaOrig="499">
          <v:shape id="_x0000_i1056" type="#_x0000_t75" style="width:15.75pt;height:24.75pt" o:ole="">
            <v:imagedata r:id="rId76" o:title=""/>
          </v:shape>
          <o:OLEObject Type="Embed" ProgID="Equation.DSMT4" ShapeID="_x0000_i1056" DrawAspect="Content" ObjectID="_1429682205" r:id="rId77"/>
        </w:object>
      </w:r>
      <w:r>
        <w:tab/>
      </w:r>
      <w:r>
        <w:tab/>
      </w:r>
      <w:r>
        <w:tab/>
        <w:t xml:space="preserve">b.  </w:t>
      </w:r>
      <w:r>
        <w:rPr>
          <w:position w:val="-6"/>
        </w:rPr>
        <w:object w:dxaOrig="340" w:dyaOrig="540">
          <v:shape id="_x0000_i1057" type="#_x0000_t75" style="width:17.25pt;height:27pt" o:ole="">
            <v:imagedata r:id="rId78" o:title=""/>
          </v:shape>
          <o:OLEObject Type="Embed" ProgID="Equation.DSMT4" ShapeID="_x0000_i1057" DrawAspect="Content" ObjectID="_1429682206" r:id="rId79"/>
        </w:object>
      </w:r>
      <w:r>
        <w:tab/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6"/>
        </w:rPr>
        <w:object w:dxaOrig="380" w:dyaOrig="340">
          <v:shape id="_x0000_i1058" type="#_x0000_t75" style="width:18.75pt;height:17.25pt" o:ole="">
            <v:imagedata r:id="rId80" o:title=""/>
          </v:shape>
          <o:OLEObject Type="Embed" ProgID="Equation.DSMT4" ShapeID="_x0000_i1058" DrawAspect="Content" ObjectID="_1429682207" r:id="rId81"/>
        </w:object>
      </w:r>
      <w:r>
        <w:tab/>
      </w:r>
      <w:r>
        <w:tab/>
      </w:r>
      <w:r>
        <w:tab/>
      </w:r>
      <w:r>
        <w:tab/>
        <w:t xml:space="preserve">d.  </w:t>
      </w:r>
      <w:r>
        <w:rPr>
          <w:position w:val="-6"/>
        </w:rPr>
        <w:object w:dxaOrig="279" w:dyaOrig="340">
          <v:shape id="_x0000_i1059" type="#_x0000_t75" style="width:14.25pt;height:17.25pt" o:ole="">
            <v:imagedata r:id="rId82" o:title=""/>
          </v:shape>
          <o:OLEObject Type="Embed" ProgID="Equation.DSMT4" ShapeID="_x0000_i1059" DrawAspect="Content" ObjectID="_1429682208" r:id="rId83"/>
        </w:object>
      </w:r>
    </w:p>
    <w:p w:rsidR="00D050C0" w:rsidRDefault="00D050C0">
      <w:pPr>
        <w:tabs>
          <w:tab w:val="left" w:pos="288"/>
        </w:tabs>
      </w:pPr>
    </w:p>
    <w:p w:rsidR="003A7B2E" w:rsidRDefault="003A7B2E">
      <w:pPr>
        <w:tabs>
          <w:tab w:val="left" w:pos="288"/>
        </w:tabs>
      </w:pPr>
    </w:p>
    <w:p w:rsidR="00D050C0" w:rsidRDefault="006856EC">
      <w:pPr>
        <w:tabs>
          <w:tab w:val="left" w:pos="288"/>
        </w:tabs>
      </w:pPr>
      <w:r>
        <w:t>10</w:t>
      </w:r>
      <w:r w:rsidR="00D050C0">
        <w:t xml:space="preserve">.  </w:t>
      </w:r>
      <w:proofErr w:type="gramStart"/>
      <w:r w:rsidR="00D050C0">
        <w:t xml:space="preserve">Solve </w:t>
      </w:r>
      <w:proofErr w:type="gramEnd"/>
      <w:r w:rsidR="00D050C0">
        <w:rPr>
          <w:position w:val="-8"/>
        </w:rPr>
        <w:object w:dxaOrig="1620" w:dyaOrig="360">
          <v:shape id="_x0000_i1060" type="#_x0000_t75" style="width:81pt;height:18pt" o:ole="">
            <v:imagedata r:id="rId84" o:title=""/>
          </v:shape>
          <o:OLEObject Type="Embed" ProgID="Equation.DSMT4" ShapeID="_x0000_i1060" DrawAspect="Content" ObjectID="_1429682209" r:id="rId85"/>
        </w:object>
      </w:r>
      <w:r w:rsidR="00D050C0">
        <w:t>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6"/>
        </w:rPr>
        <w:object w:dxaOrig="680" w:dyaOrig="279">
          <v:shape id="_x0000_i1061" type="#_x0000_t75" style="width:33.75pt;height:14.25pt" o:ole="">
            <v:imagedata r:id="rId86" o:title=""/>
          </v:shape>
          <o:OLEObject Type="Embed" ProgID="Equation.DSMT4" ShapeID="_x0000_i1061" DrawAspect="Content" ObjectID="_1429682210" r:id="rId87"/>
        </w:object>
      </w:r>
      <w:r>
        <w:tab/>
      </w:r>
      <w:r>
        <w:tab/>
      </w:r>
      <w:r>
        <w:tab/>
        <w:t xml:space="preserve">b.  </w:t>
      </w:r>
      <w:r>
        <w:rPr>
          <w:position w:val="-6"/>
        </w:rPr>
        <w:object w:dxaOrig="560" w:dyaOrig="279">
          <v:shape id="_x0000_i1062" type="#_x0000_t75" style="width:27.75pt;height:15.75pt" o:ole="">
            <v:imagedata r:id="rId88" o:title=""/>
          </v:shape>
          <o:OLEObject Type="Embed" ProgID="Equation.DSMT4" ShapeID="_x0000_i1062" DrawAspect="Content" ObjectID="_1429682211" r:id="rId89"/>
        </w:object>
      </w:r>
      <w:r>
        <w:t xml:space="preserve"> </w:t>
      </w:r>
      <w:proofErr w:type="gramStart"/>
      <w:r>
        <w:t>or</w:t>
      </w:r>
      <w:proofErr w:type="gramEnd"/>
      <w:r>
        <w:t xml:space="preserve"> </w:t>
      </w:r>
      <w:r>
        <w:rPr>
          <w:position w:val="-6"/>
        </w:rPr>
        <w:object w:dxaOrig="680" w:dyaOrig="279">
          <v:shape id="_x0000_i1063" type="#_x0000_t75" style="width:33.75pt;height:15.75pt" o:ole="">
            <v:imagedata r:id="rId90" o:title=""/>
          </v:shape>
          <o:OLEObject Type="Embed" ProgID="Equation.DSMT4" ShapeID="_x0000_i1063" DrawAspect="Content" ObjectID="_1429682212" r:id="rId91"/>
        </w:object>
      </w:r>
      <w:r>
        <w:tab/>
      </w:r>
      <w:r>
        <w:tab/>
        <w:t xml:space="preserve">c.  </w:t>
      </w:r>
      <w:r>
        <w:rPr>
          <w:position w:val="-6"/>
        </w:rPr>
        <w:object w:dxaOrig="560" w:dyaOrig="279">
          <v:shape id="_x0000_i1064" type="#_x0000_t75" style="width:27.75pt;height:14.25pt" o:ole="">
            <v:imagedata r:id="rId92" o:title=""/>
          </v:shape>
          <o:OLEObject Type="Embed" ProgID="Equation.DSMT4" ShapeID="_x0000_i1064" DrawAspect="Content" ObjectID="_1429682213" r:id="rId93"/>
        </w:object>
      </w:r>
      <w:r>
        <w:tab/>
      </w:r>
      <w:r>
        <w:tab/>
      </w:r>
      <w:r>
        <w:tab/>
      </w:r>
      <w:proofErr w:type="gramStart"/>
      <w:r>
        <w:t>d.  no</w:t>
      </w:r>
      <w:proofErr w:type="gramEnd"/>
      <w:r>
        <w:t xml:space="preserve"> solution</w:t>
      </w:r>
    </w:p>
    <w:p w:rsidR="00D050C0" w:rsidRDefault="00D050C0">
      <w:pPr>
        <w:tabs>
          <w:tab w:val="left" w:pos="288"/>
        </w:tabs>
      </w:pPr>
    </w:p>
    <w:p w:rsidR="003A7B2E" w:rsidRDefault="003A7B2E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1</w:t>
      </w:r>
      <w:r w:rsidR="006856EC">
        <w:t>1</w:t>
      </w:r>
      <w:r>
        <w:t>.</w:t>
      </w:r>
      <w:r w:rsidR="00D050C0">
        <w:t xml:space="preserve">  </w:t>
      </w:r>
      <w:r w:rsidR="007F4E4E">
        <w:t xml:space="preserve">Solve </w:t>
      </w:r>
      <w:r w:rsidR="005E5072" w:rsidRPr="005E5072">
        <w:rPr>
          <w:position w:val="-8"/>
        </w:rPr>
        <w:object w:dxaOrig="1400" w:dyaOrig="360">
          <v:shape id="_x0000_i1065" type="#_x0000_t75" style="width:69.75pt;height:18pt" o:ole="">
            <v:imagedata r:id="rId94" o:title=""/>
          </v:shape>
          <o:OLEObject Type="Embed" ProgID="Equation.DSMT4" ShapeID="_x0000_i1065" DrawAspect="Content" ObjectID="_1429682214" r:id="rId95"/>
        </w:object>
      </w:r>
    </w:p>
    <w:p w:rsidR="00D050C0" w:rsidRDefault="00D050C0">
      <w:pPr>
        <w:tabs>
          <w:tab w:val="left" w:pos="288"/>
        </w:tabs>
      </w:pPr>
    </w:p>
    <w:p w:rsidR="005E5072" w:rsidRDefault="005E5072">
      <w:pPr>
        <w:tabs>
          <w:tab w:val="left" w:pos="288"/>
        </w:tabs>
      </w:pPr>
      <w:r>
        <w:tab/>
      </w:r>
      <w:proofErr w:type="gramStart"/>
      <w:r>
        <w:t>a.  x</w:t>
      </w:r>
      <w:proofErr w:type="gramEnd"/>
      <w:r>
        <w:t xml:space="preserve"> = 27</w:t>
      </w:r>
      <w:r>
        <w:tab/>
      </w:r>
      <w:r>
        <w:tab/>
      </w:r>
      <w:r>
        <w:tab/>
        <w:t xml:space="preserve">b. </w:t>
      </w:r>
      <w:r w:rsidRPr="005E5072">
        <w:rPr>
          <w:position w:val="-6"/>
        </w:rPr>
        <w:object w:dxaOrig="440" w:dyaOrig="279">
          <v:shape id="_x0000_i1066" type="#_x0000_t75" style="width:21.75pt;height:14.25pt" o:ole="">
            <v:imagedata r:id="rId96" o:title=""/>
          </v:shape>
          <o:OLEObject Type="Embed" ProgID="Equation.DSMT4" ShapeID="_x0000_i1066" DrawAspect="Content" ObjectID="_1429682215" r:id="rId97"/>
        </w:object>
      </w:r>
      <w:r>
        <w:tab/>
      </w:r>
      <w:r>
        <w:tab/>
      </w:r>
      <w:r>
        <w:tab/>
      </w:r>
      <w:r>
        <w:tab/>
        <w:t xml:space="preserve">c.  x = </w:t>
      </w:r>
      <w:r w:rsidRPr="005E5072">
        <w:rPr>
          <w:position w:val="-24"/>
        </w:rPr>
        <w:object w:dxaOrig="740" w:dyaOrig="680">
          <v:shape id="_x0000_i1067" type="#_x0000_t75" style="width:36.75pt;height:33.75pt" o:ole="">
            <v:imagedata r:id="rId98" o:title=""/>
          </v:shape>
          <o:OLEObject Type="Embed" ProgID="Equation.DSMT4" ShapeID="_x0000_i1067" DrawAspect="Content" ObjectID="_1429682216" r:id="rId99"/>
        </w:object>
      </w:r>
      <w:r>
        <w:tab/>
      </w:r>
      <w:r>
        <w:tab/>
      </w:r>
      <w:r>
        <w:tab/>
        <w:t>d. no solution</w:t>
      </w:r>
    </w:p>
    <w:p w:rsidR="00AF4D66" w:rsidRDefault="00AF4D66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1</w:t>
      </w:r>
      <w:r w:rsidR="006856EC">
        <w:t>2</w:t>
      </w:r>
      <w:r w:rsidR="00D050C0">
        <w:t xml:space="preserve">.  Given </w:t>
      </w:r>
      <w:r w:rsidR="00D050C0">
        <w:rPr>
          <w:position w:val="-14"/>
        </w:rPr>
        <w:object w:dxaOrig="1980" w:dyaOrig="400">
          <v:shape id="_x0000_i1068" type="#_x0000_t75" style="width:99pt;height:20.25pt" o:ole="">
            <v:imagedata r:id="rId100" o:title=""/>
          </v:shape>
          <o:OLEObject Type="Embed" ProgID="Equation.DSMT4" ShapeID="_x0000_i1068" DrawAspect="Content" ObjectID="_1429682217" r:id="rId101"/>
        </w:object>
      </w:r>
      <w:r w:rsidR="00D050C0">
        <w:t xml:space="preserve"> </w:t>
      </w:r>
      <w:proofErr w:type="gramStart"/>
      <w:r w:rsidR="00D050C0">
        <w:t xml:space="preserve">and </w:t>
      </w:r>
      <w:proofErr w:type="gramEnd"/>
      <w:r w:rsidR="00D050C0">
        <w:rPr>
          <w:position w:val="-14"/>
        </w:rPr>
        <w:object w:dxaOrig="1500" w:dyaOrig="400">
          <v:shape id="_x0000_i1069" type="#_x0000_t75" style="width:75pt;height:20.25pt" o:ole="">
            <v:imagedata r:id="rId102" o:title=""/>
          </v:shape>
          <o:OLEObject Type="Embed" ProgID="Equation.DSMT4" ShapeID="_x0000_i1069" DrawAspect="Content" ObjectID="_1429682218" r:id="rId103"/>
        </w:object>
      </w:r>
      <w:r w:rsidR="00D050C0">
        <w:t xml:space="preserve">, find </w:t>
      </w:r>
      <w:r w:rsidR="00D050C0">
        <w:rPr>
          <w:position w:val="-16"/>
        </w:rPr>
        <w:object w:dxaOrig="1200" w:dyaOrig="440">
          <v:shape id="_x0000_i1070" type="#_x0000_t75" style="width:60pt;height:21.75pt" o:ole="">
            <v:imagedata r:id="rId104" o:title=""/>
          </v:shape>
          <o:OLEObject Type="Embed" ProgID="Equation.DSMT4" ShapeID="_x0000_i1070" DrawAspect="Content" ObjectID="_1429682219" r:id="rId105"/>
        </w:object>
      </w:r>
      <w:r w:rsidR="00D050C0">
        <w:t>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6"/>
        </w:rPr>
        <w:object w:dxaOrig="1180" w:dyaOrig="320">
          <v:shape id="_x0000_i1071" type="#_x0000_t75" style="width:59.25pt;height:15.75pt" o:ole="">
            <v:imagedata r:id="rId106" o:title=""/>
          </v:shape>
          <o:OLEObject Type="Embed" ProgID="Equation.DSMT4" ShapeID="_x0000_i1071" DrawAspect="Content" ObjectID="_1429682220" r:id="rId107"/>
        </w:object>
      </w:r>
      <w:r>
        <w:tab/>
      </w:r>
      <w:r>
        <w:tab/>
        <w:t xml:space="preserve">b.  </w:t>
      </w:r>
      <w:r>
        <w:rPr>
          <w:position w:val="-6"/>
        </w:rPr>
        <w:object w:dxaOrig="1300" w:dyaOrig="320">
          <v:shape id="_x0000_i1072" type="#_x0000_t75" style="width:65.25pt;height:15.75pt" o:ole="">
            <v:imagedata r:id="rId108" o:title=""/>
          </v:shape>
          <o:OLEObject Type="Embed" ProgID="Equation.DSMT4" ShapeID="_x0000_i1072" DrawAspect="Content" ObjectID="_1429682221" r:id="rId109"/>
        </w:object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>
        <w:rPr>
          <w:position w:val="-6"/>
        </w:rPr>
        <w:object w:dxaOrig="1180" w:dyaOrig="320">
          <v:shape id="_x0000_i1073" type="#_x0000_t75" style="width:59.25pt;height:15.75pt" o:ole="">
            <v:imagedata r:id="rId110" o:title=""/>
          </v:shape>
          <o:OLEObject Type="Embed" ProgID="Equation.DSMT4" ShapeID="_x0000_i1073" DrawAspect="Content" ObjectID="_1429682222" r:id="rId111"/>
        </w:object>
      </w:r>
      <w:r>
        <w:tab/>
      </w:r>
      <w:r>
        <w:tab/>
        <w:t xml:space="preserve">d.  </w:t>
      </w:r>
      <w:r>
        <w:rPr>
          <w:position w:val="-6"/>
        </w:rPr>
        <w:object w:dxaOrig="1180" w:dyaOrig="320">
          <v:shape id="_x0000_i1074" type="#_x0000_t75" style="width:59.25pt;height:15.75pt" o:ole="">
            <v:imagedata r:id="rId112" o:title=""/>
          </v:shape>
          <o:OLEObject Type="Embed" ProgID="Equation.DSMT4" ShapeID="_x0000_i1074" DrawAspect="Content" ObjectID="_1429682223" r:id="rId113"/>
        </w:object>
      </w:r>
    </w:p>
    <w:p w:rsidR="00D050C0" w:rsidRDefault="00D050C0">
      <w:pPr>
        <w:tabs>
          <w:tab w:val="left" w:pos="288"/>
        </w:tabs>
      </w:pPr>
    </w:p>
    <w:p w:rsidR="00550F42" w:rsidRDefault="00550F42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1</w:t>
      </w:r>
      <w:r w:rsidR="006856EC">
        <w:t>3</w:t>
      </w:r>
      <w:r w:rsidR="00D050C0">
        <w:t xml:space="preserve">.  Given </w:t>
      </w:r>
      <w:r w:rsidR="00D050C0">
        <w:rPr>
          <w:position w:val="-14"/>
        </w:rPr>
        <w:object w:dxaOrig="1939" w:dyaOrig="400">
          <v:shape id="_x0000_i1075" type="#_x0000_t75" style="width:96.75pt;height:20.25pt" o:ole="">
            <v:imagedata r:id="rId114" o:title=""/>
          </v:shape>
          <o:OLEObject Type="Embed" ProgID="Equation.DSMT4" ShapeID="_x0000_i1075" DrawAspect="Content" ObjectID="_1429682224" r:id="rId115"/>
        </w:object>
      </w:r>
      <w:r w:rsidR="00D050C0">
        <w:t xml:space="preserve"> </w:t>
      </w:r>
      <w:proofErr w:type="gramStart"/>
      <w:r w:rsidR="00D050C0">
        <w:t xml:space="preserve">and </w:t>
      </w:r>
      <w:proofErr w:type="gramEnd"/>
      <w:r w:rsidR="00D050C0">
        <w:rPr>
          <w:position w:val="-14"/>
        </w:rPr>
        <w:object w:dxaOrig="1359" w:dyaOrig="400">
          <v:shape id="_x0000_i1076" type="#_x0000_t75" style="width:68.25pt;height:20.25pt" o:ole="">
            <v:imagedata r:id="rId116" o:title=""/>
          </v:shape>
          <o:OLEObject Type="Embed" ProgID="Equation.DSMT4" ShapeID="_x0000_i1076" DrawAspect="Content" ObjectID="_1429682225" r:id="rId117"/>
        </w:object>
      </w:r>
      <w:r w:rsidR="00D050C0">
        <w:t xml:space="preserve">, find </w:t>
      </w:r>
      <w:r w:rsidR="00D050C0">
        <w:rPr>
          <w:position w:val="-16"/>
        </w:rPr>
        <w:object w:dxaOrig="880" w:dyaOrig="440">
          <v:shape id="_x0000_i1077" type="#_x0000_t75" style="width:44.25pt;height:21.75pt" o:ole="">
            <v:imagedata r:id="rId118" o:title=""/>
          </v:shape>
          <o:OLEObject Type="Embed" ProgID="Equation.DSMT4" ShapeID="_x0000_i1077" DrawAspect="Content" ObjectID="_1429682226" r:id="rId119"/>
        </w:object>
      </w:r>
      <w:r w:rsidR="00D050C0">
        <w:t>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</w:t>
      </w:r>
      <w:proofErr w:type="gramEnd"/>
      <w:r>
        <w:t xml:space="preserve">.  </w:t>
      </w:r>
      <w:r>
        <w:rPr>
          <w:position w:val="-6"/>
        </w:rPr>
        <w:object w:dxaOrig="1840" w:dyaOrig="320">
          <v:shape id="_x0000_i1078" type="#_x0000_t75" style="width:92.25pt;height:15.75pt" o:ole="">
            <v:imagedata r:id="rId120" o:title=""/>
          </v:shape>
          <o:OLEObject Type="Embed" ProgID="Equation.DSMT4" ShapeID="_x0000_i1078" DrawAspect="Content" ObjectID="_1429682227" r:id="rId121"/>
        </w:object>
      </w:r>
      <w:r>
        <w:tab/>
      </w:r>
      <w:r>
        <w:tab/>
      </w:r>
      <w:r>
        <w:tab/>
      </w:r>
      <w:r>
        <w:tab/>
      </w:r>
      <w:r>
        <w:tab/>
        <w:t>c</w:t>
      </w:r>
      <w:r>
        <w:rPr>
          <w:i/>
        </w:rPr>
        <w:t>.</w:t>
      </w:r>
      <w:r>
        <w:t xml:space="preserve">  </w:t>
      </w:r>
      <w:r>
        <w:rPr>
          <w:position w:val="-6"/>
        </w:rPr>
        <w:object w:dxaOrig="1939" w:dyaOrig="320">
          <v:shape id="_x0000_i1079" type="#_x0000_t75" style="width:96.75pt;height:15.75pt" o:ole="">
            <v:imagedata r:id="rId122" o:title=""/>
          </v:shape>
          <o:OLEObject Type="Embed" ProgID="Equation.DSMT4" ShapeID="_x0000_i1079" DrawAspect="Content" ObjectID="_1429682228" r:id="rId123"/>
        </w:object>
      </w:r>
      <w:r>
        <w:tab/>
      </w:r>
    </w:p>
    <w:p w:rsidR="00D050C0" w:rsidRDefault="00D050C0">
      <w:pPr>
        <w:tabs>
          <w:tab w:val="left" w:pos="288"/>
        </w:tabs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b</w:t>
      </w:r>
      <w:proofErr w:type="gramEnd"/>
      <w:r>
        <w:t xml:space="preserve">.  </w:t>
      </w:r>
      <w:r>
        <w:rPr>
          <w:position w:val="-6"/>
        </w:rPr>
        <w:object w:dxaOrig="2020" w:dyaOrig="320">
          <v:shape id="_x0000_i1080" type="#_x0000_t75" style="width:101.25pt;height:15.75pt" o:ole="">
            <v:imagedata r:id="rId124" o:title=""/>
          </v:shape>
          <o:OLEObject Type="Embed" ProgID="Equation.DSMT4" ShapeID="_x0000_i1080" DrawAspect="Content" ObjectID="_1429682229" r:id="rId125"/>
        </w:object>
      </w:r>
      <w:r>
        <w:tab/>
      </w:r>
      <w:r>
        <w:tab/>
      </w:r>
      <w:r>
        <w:tab/>
      </w:r>
      <w:r>
        <w:tab/>
      </w:r>
      <w:r>
        <w:tab/>
        <w:t xml:space="preserve">d.  </w:t>
      </w:r>
      <w:r>
        <w:rPr>
          <w:position w:val="-6"/>
        </w:rPr>
        <w:object w:dxaOrig="1939" w:dyaOrig="320">
          <v:shape id="_x0000_i1081" type="#_x0000_t75" style="width:96.75pt;height:15.75pt" o:ole="">
            <v:imagedata r:id="rId126" o:title=""/>
          </v:shape>
          <o:OLEObject Type="Embed" ProgID="Equation.DSMT4" ShapeID="_x0000_i1081" DrawAspect="Content" ObjectID="_1429682230" r:id="rId127"/>
        </w:object>
      </w:r>
    </w:p>
    <w:p w:rsidR="00D050C0" w:rsidRDefault="00D050C0">
      <w:pPr>
        <w:tabs>
          <w:tab w:val="left" w:pos="288"/>
        </w:tabs>
      </w:pPr>
    </w:p>
    <w:p w:rsidR="003A7B2E" w:rsidRDefault="003A7B2E">
      <w:pPr>
        <w:tabs>
          <w:tab w:val="left" w:pos="288"/>
        </w:tabs>
      </w:pPr>
    </w:p>
    <w:p w:rsidR="00D050C0" w:rsidRDefault="003371E3">
      <w:pPr>
        <w:tabs>
          <w:tab w:val="left" w:pos="288"/>
        </w:tabs>
      </w:pPr>
      <w:r>
        <w:t>1</w:t>
      </w:r>
      <w:r w:rsidR="006856EC">
        <w:t>4</w:t>
      </w:r>
      <w:r w:rsidR="00D050C0">
        <w:t xml:space="preserve">.  Given </w:t>
      </w:r>
      <w:r w:rsidR="00D050C0">
        <w:rPr>
          <w:position w:val="-14"/>
        </w:rPr>
        <w:object w:dxaOrig="1320" w:dyaOrig="400">
          <v:shape id="_x0000_i1082" type="#_x0000_t75" style="width:66pt;height:20.25pt" o:ole="">
            <v:imagedata r:id="rId128" o:title=""/>
          </v:shape>
          <o:OLEObject Type="Embed" ProgID="Equation.DSMT4" ShapeID="_x0000_i1082" DrawAspect="Content" ObjectID="_1429682231" r:id="rId129"/>
        </w:object>
      </w:r>
      <w:r w:rsidR="00D050C0">
        <w:t xml:space="preserve"> </w:t>
      </w:r>
      <w:proofErr w:type="gramStart"/>
      <w:r w:rsidR="00D050C0">
        <w:t xml:space="preserve">and </w:t>
      </w:r>
      <w:proofErr w:type="gramEnd"/>
      <w:r w:rsidR="00D050C0">
        <w:rPr>
          <w:position w:val="-14"/>
        </w:rPr>
        <w:object w:dxaOrig="1359" w:dyaOrig="400">
          <v:shape id="_x0000_i1083" type="#_x0000_t75" style="width:68.25pt;height:20.25pt" o:ole="">
            <v:imagedata r:id="rId130" o:title=""/>
          </v:shape>
          <o:OLEObject Type="Embed" ProgID="Equation.DSMT4" ShapeID="_x0000_i1083" DrawAspect="Content" ObjectID="_1429682232" r:id="rId131"/>
        </w:object>
      </w:r>
      <w:r w:rsidR="00D050C0">
        <w:t xml:space="preserve">, find </w:t>
      </w:r>
      <w:r w:rsidR="00D050C0">
        <w:rPr>
          <w:position w:val="-14"/>
        </w:rPr>
        <w:object w:dxaOrig="940" w:dyaOrig="400">
          <v:shape id="_x0000_i1084" type="#_x0000_t75" style="width:47.25pt;height:20.25pt" o:ole="">
            <v:imagedata r:id="rId132" o:title=""/>
          </v:shape>
          <o:OLEObject Type="Embed" ProgID="Equation.DSMT4" ShapeID="_x0000_i1084" DrawAspect="Content" ObjectID="_1429682233" r:id="rId133"/>
        </w:object>
      </w:r>
      <w:r w:rsidR="00D050C0">
        <w:t>.</w:t>
      </w:r>
    </w:p>
    <w:p w:rsidR="00D050C0" w:rsidRDefault="00D050C0">
      <w:pPr>
        <w:tabs>
          <w:tab w:val="left" w:pos="288"/>
        </w:tabs>
        <w:rPr>
          <w:sz w:val="16"/>
          <w:szCs w:val="16"/>
        </w:rPr>
      </w:pPr>
    </w:p>
    <w:p w:rsidR="00D050C0" w:rsidRDefault="00D050C0">
      <w:pPr>
        <w:tabs>
          <w:tab w:val="left" w:pos="288"/>
        </w:tabs>
      </w:pPr>
      <w:r>
        <w:tab/>
      </w:r>
      <w:proofErr w:type="gramStart"/>
      <w:r>
        <w:t>a.  25</w:t>
      </w:r>
      <w:proofErr w:type="gramEnd"/>
      <w:r>
        <w:tab/>
      </w:r>
      <w:r>
        <w:tab/>
      </w:r>
      <w:r>
        <w:tab/>
        <w:t>b.  36</w:t>
      </w:r>
      <w:r>
        <w:tab/>
      </w:r>
      <w:r>
        <w:tab/>
      </w:r>
      <w:r>
        <w:tab/>
      </w:r>
      <w:r>
        <w:tab/>
        <w:t>c.  28</w:t>
      </w:r>
      <w:r>
        <w:tab/>
      </w:r>
      <w:r>
        <w:tab/>
      </w:r>
      <w:r>
        <w:tab/>
        <w:t>d.  19</w:t>
      </w:r>
    </w:p>
    <w:p w:rsidR="00D050C0" w:rsidRDefault="00D050C0">
      <w:pPr>
        <w:tabs>
          <w:tab w:val="left" w:pos="288"/>
        </w:tabs>
      </w:pPr>
      <w:bookmarkStart w:id="0" w:name="_GoBack"/>
      <w:bookmarkEnd w:id="0"/>
    </w:p>
    <w:sectPr w:rsidR="00D050C0" w:rsidSect="00EC0C2A">
      <w:pgSz w:w="12240" w:h="15840"/>
      <w:pgMar w:top="864" w:right="432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486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0F8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125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1F8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81432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F436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709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C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6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700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63616"/>
    <w:multiLevelType w:val="hybridMultilevel"/>
    <w:tmpl w:val="F3582B80"/>
    <w:lvl w:ilvl="0" w:tplc="0F2097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4E34AF"/>
    <w:multiLevelType w:val="multilevel"/>
    <w:tmpl w:val="C35E790E"/>
    <w:lvl w:ilvl="0">
      <w:start w:val="1"/>
      <w:numFmt w:val="decimal"/>
      <w:pStyle w:val="Numbers"/>
      <w:lvlText w:val="%1."/>
      <w:lvlJc w:val="right"/>
      <w:pPr>
        <w:tabs>
          <w:tab w:val="num" w:pos="360"/>
        </w:tabs>
        <w:ind w:left="360" w:hanging="144"/>
      </w:pPr>
      <w:rPr>
        <w:rFonts w:cs="Times New Roman"/>
        <w:color w:val="000000"/>
        <w:sz w:val="24"/>
        <w:szCs w:val="22"/>
      </w:rPr>
    </w:lvl>
    <w:lvl w:ilvl="1">
      <w:start w:val="1"/>
      <w:numFmt w:val="lowerLetter"/>
      <w:pStyle w:val="Letters"/>
      <w:lvlText w:val="%2."/>
      <w:lvlJc w:val="right"/>
      <w:pPr>
        <w:tabs>
          <w:tab w:val="num" w:pos="792"/>
        </w:tabs>
        <w:ind w:left="792" w:hanging="144"/>
      </w:pPr>
      <w:rPr>
        <w:rFonts w:cs="Times New Roman"/>
        <w:b w:val="0"/>
        <w:i w:val="0"/>
        <w:sz w:val="24"/>
        <w:szCs w:val="22"/>
      </w:rPr>
    </w:lvl>
    <w:lvl w:ilvl="2">
      <w:start w:val="1"/>
      <w:numFmt w:val="lowerRoman"/>
      <w:pStyle w:val="LittleRoman"/>
      <w:lvlText w:val="%3)"/>
      <w:lvlJc w:val="right"/>
      <w:pPr>
        <w:tabs>
          <w:tab w:val="num" w:pos="1152"/>
        </w:tabs>
        <w:ind w:left="1152" w:hanging="144"/>
      </w:pPr>
      <w:rPr>
        <w:rFonts w:cs="Times New Roman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cs="Times New Roman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B4"/>
    <w:rsid w:val="000448F7"/>
    <w:rsid w:val="00056CD7"/>
    <w:rsid w:val="00095249"/>
    <w:rsid w:val="000A6A90"/>
    <w:rsid w:val="001567CF"/>
    <w:rsid w:val="001B2800"/>
    <w:rsid w:val="001C107F"/>
    <w:rsid w:val="002A6FEF"/>
    <w:rsid w:val="00320225"/>
    <w:rsid w:val="003371E3"/>
    <w:rsid w:val="003A7B2E"/>
    <w:rsid w:val="00456084"/>
    <w:rsid w:val="004751C2"/>
    <w:rsid w:val="004E13DD"/>
    <w:rsid w:val="00550F42"/>
    <w:rsid w:val="00590D5C"/>
    <w:rsid w:val="005E5072"/>
    <w:rsid w:val="00650862"/>
    <w:rsid w:val="0065544B"/>
    <w:rsid w:val="00683BAB"/>
    <w:rsid w:val="006856EC"/>
    <w:rsid w:val="00693E52"/>
    <w:rsid w:val="006C127F"/>
    <w:rsid w:val="006F2982"/>
    <w:rsid w:val="00741CBA"/>
    <w:rsid w:val="00762808"/>
    <w:rsid w:val="00772846"/>
    <w:rsid w:val="00782792"/>
    <w:rsid w:val="007F4E4E"/>
    <w:rsid w:val="008E138B"/>
    <w:rsid w:val="008E2B25"/>
    <w:rsid w:val="008F3120"/>
    <w:rsid w:val="009B5E11"/>
    <w:rsid w:val="009C5C89"/>
    <w:rsid w:val="00AF01D9"/>
    <w:rsid w:val="00AF4D66"/>
    <w:rsid w:val="00B24B2A"/>
    <w:rsid w:val="00BA745D"/>
    <w:rsid w:val="00C04E36"/>
    <w:rsid w:val="00C20B33"/>
    <w:rsid w:val="00C3642B"/>
    <w:rsid w:val="00CC2398"/>
    <w:rsid w:val="00D050C0"/>
    <w:rsid w:val="00D16D0D"/>
    <w:rsid w:val="00DB0B11"/>
    <w:rsid w:val="00E5046C"/>
    <w:rsid w:val="00EC0C2A"/>
    <w:rsid w:val="00F15D75"/>
    <w:rsid w:val="00F460B4"/>
    <w:rsid w:val="00F662DD"/>
    <w:rsid w:val="00FA7E06"/>
    <w:rsid w:val="00FB7849"/>
    <w:rsid w:val="00FE2F8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56EC"/>
    <w:pPr>
      <w:keepNext/>
      <w:spacing w:before="120" w:after="12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0B11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856EC"/>
    <w:rPr>
      <w:rFonts w:cs="Arial"/>
      <w:bCs/>
      <w:i/>
      <w:sz w:val="24"/>
      <w:szCs w:val="26"/>
    </w:rPr>
  </w:style>
  <w:style w:type="paragraph" w:customStyle="1" w:styleId="Numbers">
    <w:name w:val="Numbers"/>
    <w:basedOn w:val="Normal"/>
    <w:rsid w:val="006856EC"/>
    <w:pPr>
      <w:numPr>
        <w:numId w:val="12"/>
      </w:numPr>
      <w:spacing w:before="120" w:after="180"/>
    </w:pPr>
  </w:style>
  <w:style w:type="paragraph" w:customStyle="1" w:styleId="Letters">
    <w:name w:val="Letters"/>
    <w:basedOn w:val="Normal"/>
    <w:rsid w:val="006856EC"/>
    <w:pPr>
      <w:numPr>
        <w:ilvl w:val="1"/>
        <w:numId w:val="12"/>
      </w:numPr>
      <w:spacing w:before="60"/>
    </w:pPr>
  </w:style>
  <w:style w:type="paragraph" w:customStyle="1" w:styleId="LittleRoman">
    <w:name w:val="Little Roman"/>
    <w:basedOn w:val="Normal"/>
    <w:rsid w:val="006856EC"/>
    <w:pPr>
      <w:numPr>
        <w:ilvl w:val="2"/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56EC"/>
    <w:pPr>
      <w:keepNext/>
      <w:spacing w:before="120" w:after="12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0B11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856EC"/>
    <w:rPr>
      <w:rFonts w:cs="Arial"/>
      <w:bCs/>
      <w:i/>
      <w:sz w:val="24"/>
      <w:szCs w:val="26"/>
    </w:rPr>
  </w:style>
  <w:style w:type="paragraph" w:customStyle="1" w:styleId="Numbers">
    <w:name w:val="Numbers"/>
    <w:basedOn w:val="Normal"/>
    <w:rsid w:val="006856EC"/>
    <w:pPr>
      <w:numPr>
        <w:numId w:val="12"/>
      </w:numPr>
      <w:spacing w:before="120" w:after="180"/>
    </w:pPr>
  </w:style>
  <w:style w:type="paragraph" w:customStyle="1" w:styleId="Letters">
    <w:name w:val="Letters"/>
    <w:basedOn w:val="Normal"/>
    <w:rsid w:val="006856EC"/>
    <w:pPr>
      <w:numPr>
        <w:ilvl w:val="1"/>
        <w:numId w:val="12"/>
      </w:numPr>
      <w:spacing w:before="60"/>
    </w:pPr>
  </w:style>
  <w:style w:type="paragraph" w:customStyle="1" w:styleId="LittleRoman">
    <w:name w:val="Little Roman"/>
    <w:basedOn w:val="Normal"/>
    <w:rsid w:val="006856EC"/>
    <w:pPr>
      <w:numPr>
        <w:ilvl w:val="2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7.bin"/><Relationship Id="rId11" Type="http://schemas.openxmlformats.org/officeDocument/2006/relationships/image" Target="file:///C:\Program%20Files\TI%20Education\TI%20InterActive!\TIIimagefile12923.gif" TargetMode="Externa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1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6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13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4.bin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5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2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file:///C:\Program%20Files\TI%20Education\TI%20InterActive!\TIIimagefile12410.gif" TargetMode="External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3.png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Program%20Files\TI%20Education\TI%20InterActive!\TIIimagefile13867.gif" TargetMode="External"/><Relationship Id="rId13" Type="http://schemas.openxmlformats.org/officeDocument/2006/relationships/image" Target="file:///C:\Program%20Files\TI%20Education\TI%20InterActive!\TIIimagefile14210.gif" TargetMode="External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9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61" Type="http://schemas.openxmlformats.org/officeDocument/2006/relationships/oleObject" Target="embeddings/oleObject24.bin"/><Relationship Id="rId82" Type="http://schemas.openxmlformats.org/officeDocument/2006/relationships/image" Target="media/image39.wmf"/><Relationship Id="rId1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II 2009 Spring Final</vt:lpstr>
    </vt:vector>
  </TitlesOfParts>
  <Company>fps</Company>
  <LinksUpToDate>false</LinksUpToDate>
  <CharactersWithSpaces>3358</CharactersWithSpaces>
  <SharedDoc>false</SharedDoc>
  <HLinks>
    <vt:vector size="24" baseType="variant">
      <vt:variant>
        <vt:i4>3014774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InterActive!\TIIimagefile12410.gif</vt:lpwstr>
      </vt:variant>
      <vt:variant>
        <vt:lpwstr/>
      </vt:variant>
      <vt:variant>
        <vt:i4>2949240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Files\TI Education\TI InterActive!\TIIimagefile12923.gif</vt:lpwstr>
      </vt:variant>
      <vt:variant>
        <vt:lpwstr/>
      </vt:variant>
      <vt:variant>
        <vt:i4>2621565</vt:i4>
      </vt:variant>
      <vt:variant>
        <vt:i4>-1</vt:i4>
      </vt:variant>
      <vt:variant>
        <vt:i4>1028</vt:i4>
      </vt:variant>
      <vt:variant>
        <vt:i4>1</vt:i4>
      </vt:variant>
      <vt:variant>
        <vt:lpwstr>C:\Program Files\TI Education\TI InterActive!\TIIimagefile13867.gif</vt:lpwstr>
      </vt:variant>
      <vt:variant>
        <vt:lpwstr/>
      </vt:variant>
      <vt:variant>
        <vt:i4>2621552</vt:i4>
      </vt:variant>
      <vt:variant>
        <vt:i4>-1</vt:i4>
      </vt:variant>
      <vt:variant>
        <vt:i4>1029</vt:i4>
      </vt:variant>
      <vt:variant>
        <vt:i4>1</vt:i4>
      </vt:variant>
      <vt:variant>
        <vt:lpwstr>C:\Program Files\TI Education\TI InterActive!\TIIimagefile14210.gif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2009 Spring Final</dc:title>
  <dc:creator>au</dc:creator>
  <cp:lastModifiedBy>ConfigMe</cp:lastModifiedBy>
  <cp:revision>3</cp:revision>
  <cp:lastPrinted>2009-05-12T19:41:00Z</cp:lastPrinted>
  <dcterms:created xsi:type="dcterms:W3CDTF">2013-05-10T14:05:00Z</dcterms:created>
  <dcterms:modified xsi:type="dcterms:W3CDTF">2013-05-10T14:06:00Z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