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512" w:rsidRDefault="00CC5512">
      <w:pPr>
        <w:pStyle w:val="BodyText"/>
        <w:rPr>
          <w:b w:val="0"/>
          <w:bCs w:val="0"/>
          <w:u w:val="single"/>
        </w:rPr>
      </w:pPr>
      <w:bookmarkStart w:id="0" w:name="_GoBack"/>
      <w:bookmarkEnd w:id="0"/>
      <w:r>
        <w:rPr>
          <w:b w:val="0"/>
          <w:bCs w:val="0"/>
          <w:u w:val="single"/>
        </w:rPr>
        <w:t>Understanding Factoring</w:t>
      </w:r>
    </w:p>
    <w:p w:rsidR="00CC5512" w:rsidRDefault="00CC5512">
      <w:pPr>
        <w:rPr>
          <w:rFonts w:ascii="Shruti" w:hAnsi="Shruti" w:cs="Lucida Sans"/>
          <w:sz w:val="22"/>
        </w:rPr>
      </w:pPr>
      <w:r>
        <w:rPr>
          <w:rFonts w:ascii="Shruti" w:hAnsi="Shruti" w:cs="Lucida Sans"/>
          <w:sz w:val="22"/>
        </w:rPr>
        <w:t xml:space="preserve">To factor a quantity means that it is broken up into numbers or expressions that could be multiplied to produce the original problem. Those numbers are called </w:t>
      </w:r>
      <w:r>
        <w:rPr>
          <w:rFonts w:ascii="Shruti" w:hAnsi="Shruti" w:cs="Lucida Sans"/>
          <w:sz w:val="22"/>
          <w:u w:val="single"/>
        </w:rPr>
        <w:t>factors</w:t>
      </w:r>
      <w:r>
        <w:rPr>
          <w:rFonts w:ascii="Shruti" w:hAnsi="Shruti" w:cs="Lucida Sans"/>
          <w:sz w:val="22"/>
        </w:rPr>
        <w:t xml:space="preserve"> of the original problem.</w:t>
      </w:r>
    </w:p>
    <w:p w:rsidR="00CC5512" w:rsidRDefault="00CC5512">
      <w:pPr>
        <w:rPr>
          <w:rFonts w:ascii="Shruti" w:hAnsi="Shruti" w:cs="Lucida Sans"/>
          <w:sz w:val="22"/>
        </w:rPr>
      </w:pPr>
    </w:p>
    <w:p w:rsidR="00CC5512" w:rsidRDefault="00CC5512">
      <w:pPr>
        <w:rPr>
          <w:rFonts w:ascii="Shruti" w:hAnsi="Shruti" w:cs="Lucida Sans"/>
          <w:sz w:val="22"/>
        </w:rPr>
      </w:pPr>
      <w:r>
        <w:rPr>
          <w:rFonts w:ascii="Shruti" w:hAnsi="Shruti" w:cs="Lucida Sans"/>
          <w:sz w:val="22"/>
        </w:rPr>
        <w:t xml:space="preserve">Example: 6 and 4 are called factors of 24 because 6 * 4 = 24. However, usually these problems are broken up (factored) until they will not break up (factor) any further. They are then said to be factored completely so 24 completely factors into 2*2*2*3. You might recall that numbers like 2, 3, 5, 7, 11, etc. are called </w:t>
      </w:r>
      <w:r>
        <w:rPr>
          <w:rFonts w:ascii="Shruti" w:hAnsi="Shruti" w:cs="Lucida Sans"/>
          <w:sz w:val="22"/>
          <w:u w:val="single"/>
        </w:rPr>
        <w:t>prime numbers</w:t>
      </w:r>
      <w:r>
        <w:rPr>
          <w:rFonts w:ascii="Shruti" w:hAnsi="Shruti" w:cs="Lucida Sans"/>
          <w:sz w:val="22"/>
        </w:rPr>
        <w:t xml:space="preserve"> which means they can’t be factored any further.</w:t>
      </w:r>
    </w:p>
    <w:p w:rsidR="00CC5512" w:rsidRDefault="00CC5512">
      <w:pPr>
        <w:rPr>
          <w:rFonts w:ascii="Shruti" w:hAnsi="Shruti" w:cs="Lucida Sans"/>
          <w:sz w:val="22"/>
        </w:rPr>
      </w:pPr>
    </w:p>
    <w:p w:rsidR="00CC5512" w:rsidRDefault="00CC5512">
      <w:pPr>
        <w:rPr>
          <w:rFonts w:ascii="Shruti" w:hAnsi="Shruti" w:cs="Lucida Sans"/>
          <w:sz w:val="22"/>
        </w:rPr>
      </w:pPr>
      <w:r>
        <w:rPr>
          <w:rFonts w:ascii="Shruti" w:hAnsi="Shruti" w:cs="Lucida Sans"/>
          <w:sz w:val="22"/>
        </w:rPr>
        <w:t>You probably have worked with “factor trees” before. Look at the example below.</w:t>
      </w:r>
    </w:p>
    <w:p w:rsidR="00CC5512" w:rsidRDefault="00CC5512">
      <w:pPr>
        <w:tabs>
          <w:tab w:val="num" w:pos="720"/>
        </w:tabs>
        <w:ind w:left="360"/>
        <w:rPr>
          <w:rFonts w:ascii="Shruti" w:hAnsi="Shruti" w:cs="Lucida Sans"/>
          <w:sz w:val="22"/>
        </w:rPr>
      </w:pPr>
      <w:r>
        <w:rPr>
          <w:rFonts w:ascii="Shruti" w:hAnsi="Shruti" w:cs="Lucida Sans"/>
          <w:position w:val="-4"/>
          <w:sz w:val="22"/>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o:bullet="t">
            <v:imagedata r:id="rId6" o:title=""/>
          </v:shape>
          <o:OLEObject Type="Embed" ProgID="Equation.DSMT4" ShapeID="_x0000_i1025" DrawAspect="Content" ObjectID="_1440755949" r:id="rId7"/>
        </w:object>
      </w:r>
      <w:r>
        <w:rPr>
          <w:rFonts w:ascii="Shruti" w:hAnsi="Shruti" w:cs="Lucida Sans"/>
          <w:sz w:val="22"/>
        </w:rPr>
        <w:tab/>
        <w:t xml:space="preserve"> 18</w:t>
      </w:r>
    </w:p>
    <w:p w:rsidR="00CC5512" w:rsidRDefault="00057B7F">
      <w:pPr>
        <w:rPr>
          <w:rFonts w:ascii="Shruti" w:hAnsi="Shruti" w:cs="Lucida Sans"/>
          <w:sz w:val="22"/>
        </w:rPr>
      </w:pPr>
      <w:r>
        <w:rPr>
          <w:noProof/>
        </w:rPr>
        <mc:AlternateContent>
          <mc:Choice Requires="wps">
            <w:drawing>
              <wp:anchor distT="0" distB="0" distL="114300" distR="114300" simplePos="0" relativeHeight="251656192" behindDoc="0" locked="0" layoutInCell="1" allowOverlap="1">
                <wp:simplePos x="0" y="0"/>
                <wp:positionH relativeFrom="column">
                  <wp:posOffset>342900</wp:posOffset>
                </wp:positionH>
                <wp:positionV relativeFrom="paragraph">
                  <wp:posOffset>51435</wp:posOffset>
                </wp:positionV>
                <wp:extent cx="114300" cy="228600"/>
                <wp:effectExtent l="9525" t="13335" r="9525" b="57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05pt" to="3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"/>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685800</wp:posOffset>
                </wp:positionH>
                <wp:positionV relativeFrom="paragraph">
                  <wp:posOffset>51435</wp:posOffset>
                </wp:positionV>
                <wp:extent cx="114300" cy="228600"/>
                <wp:effectExtent l="9525" t="13335" r="9525" b="571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05pt" to="63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"/>
            </w:pict>
          </mc:Fallback>
        </mc:AlternateContent>
      </w:r>
    </w:p>
    <w:p w:rsidR="00CC5512" w:rsidRDefault="00CC5512">
      <w:pPr>
        <w:rPr>
          <w:rFonts w:ascii="Shruti" w:hAnsi="Shruti" w:cs="Lucida Sans"/>
          <w:sz w:val="22"/>
          <w:u w:val="single"/>
        </w:rPr>
      </w:pPr>
      <w:r>
        <w:rPr>
          <w:rFonts w:ascii="Shruti" w:hAnsi="Shruti" w:cs="Lucida Sans"/>
          <w:sz w:val="22"/>
        </w:rPr>
        <w:t xml:space="preserve">                                                           </w:t>
      </w:r>
    </w:p>
    <w:p w:rsidR="00CC5512" w:rsidRDefault="00057B7F">
      <w:pPr>
        <w:rPr>
          <w:rFonts w:ascii="Shruti" w:hAnsi="Shruti" w:cs="Lucida Sans"/>
          <w:sz w:val="22"/>
        </w:rPr>
      </w:pPr>
      <w:r>
        <w:rPr>
          <w:noProof/>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158115</wp:posOffset>
                </wp:positionV>
                <wp:extent cx="114300" cy="228600"/>
                <wp:effectExtent l="9525" t="5715" r="9525" b="133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45pt" to="81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158115</wp:posOffset>
                </wp:positionV>
                <wp:extent cx="114300" cy="228600"/>
                <wp:effectExtent l="9525" t="5715" r="9525"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5pt" to="63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"/>
            </w:pict>
          </mc:Fallback>
        </mc:AlternateContent>
      </w:r>
      <w:r w:rsidR="00CC5512">
        <w:rPr>
          <w:rFonts w:ascii="Shruti" w:hAnsi="Shruti" w:cs="Lucida Sans"/>
          <w:sz w:val="22"/>
        </w:rPr>
        <w:t xml:space="preserve">      2              9</w:t>
      </w:r>
      <w:r w:rsidR="00CC5512">
        <w:rPr>
          <w:rFonts w:ascii="Shruti" w:hAnsi="Shruti" w:cs="Lucida Sans"/>
          <w:sz w:val="22"/>
        </w:rPr>
        <w:tab/>
        <w:t xml:space="preserve">so 18 = 2 * 3 * </w:t>
      </w:r>
      <w:proofErr w:type="gramStart"/>
      <w:r w:rsidR="00CC5512">
        <w:rPr>
          <w:rFonts w:ascii="Shruti" w:hAnsi="Shruti" w:cs="Lucida Sans"/>
          <w:sz w:val="22"/>
        </w:rPr>
        <w:t>3  (</w:t>
      </w:r>
      <w:proofErr w:type="gramEnd"/>
      <w:r w:rsidR="00CC5512">
        <w:rPr>
          <w:rFonts w:ascii="Shruti" w:hAnsi="Shruti" w:cs="Lucida Sans"/>
          <w:sz w:val="22"/>
        </w:rPr>
        <w:t xml:space="preserve">since 2 and 3 are </w:t>
      </w:r>
      <w:r w:rsidR="00CC5512">
        <w:rPr>
          <w:rFonts w:ascii="Shruti" w:hAnsi="Shruti" w:cs="Lucida Sans"/>
          <w:sz w:val="22"/>
          <w:u w:val="single"/>
        </w:rPr>
        <w:t>prime numbers</w:t>
      </w:r>
      <w:r w:rsidR="00CC5512">
        <w:rPr>
          <w:rFonts w:ascii="Shruti" w:hAnsi="Shruti" w:cs="Lucida Sans"/>
          <w:sz w:val="22"/>
        </w:rPr>
        <w:t>, 18 won’t factor</w:t>
      </w:r>
    </w:p>
    <w:p w:rsidR="00CC5512" w:rsidRDefault="00CC5512">
      <w:pPr>
        <w:rPr>
          <w:rFonts w:ascii="Shruti" w:hAnsi="Shruti" w:cs="Lucida Sans"/>
          <w:sz w:val="22"/>
        </w:rPr>
      </w:pPr>
      <w:r>
        <w:rPr>
          <w:rFonts w:ascii="Shruti" w:hAnsi="Shruti" w:cs="Lucida Sans"/>
          <w:sz w:val="22"/>
        </w:rPr>
        <w:t xml:space="preserve">                                                                </w:t>
      </w:r>
      <w:proofErr w:type="gramStart"/>
      <w:r>
        <w:rPr>
          <w:rFonts w:ascii="Shruti" w:hAnsi="Shruti" w:cs="Lucida Sans"/>
          <w:sz w:val="22"/>
        </w:rPr>
        <w:t>any</w:t>
      </w:r>
      <w:proofErr w:type="gramEnd"/>
      <w:r>
        <w:rPr>
          <w:rFonts w:ascii="Shruti" w:hAnsi="Shruti" w:cs="Lucida Sans"/>
          <w:sz w:val="22"/>
        </w:rPr>
        <w:t xml:space="preserve"> further and is said to be completely factored)      </w:t>
      </w:r>
    </w:p>
    <w:p w:rsidR="00CC5512" w:rsidRDefault="00CC5512">
      <w:pPr>
        <w:rPr>
          <w:rFonts w:ascii="Shruti" w:hAnsi="Shruti" w:cs="Lucida Sans"/>
          <w:sz w:val="22"/>
        </w:rPr>
      </w:pPr>
      <w:r>
        <w:rPr>
          <w:rFonts w:ascii="Shruti" w:hAnsi="Shruti" w:cs="Lucida Sans"/>
          <w:sz w:val="22"/>
        </w:rPr>
        <w:t xml:space="preserve">                </w:t>
      </w:r>
    </w:p>
    <w:p w:rsidR="00CC5512" w:rsidRDefault="00CC5512">
      <w:pPr>
        <w:numPr>
          <w:ilvl w:val="0"/>
          <w:numId w:val="2"/>
        </w:numPr>
        <w:rPr>
          <w:rFonts w:ascii="Shruti" w:hAnsi="Shruti" w:cs="Lucida Sans"/>
          <w:sz w:val="22"/>
        </w:rPr>
      </w:pPr>
      <w:r>
        <w:rPr>
          <w:rFonts w:ascii="Shruti" w:hAnsi="Shruti" w:cs="Lucida Sans"/>
          <w:sz w:val="22"/>
        </w:rPr>
        <w:t xml:space="preserve">3                                                                                                   </w:t>
      </w:r>
    </w:p>
    <w:p w:rsidR="00CC5512" w:rsidRDefault="00CC5512">
      <w:pPr>
        <w:rPr>
          <w:rFonts w:ascii="Shruti" w:hAnsi="Shruti" w:cs="Lucida Sans"/>
          <w:sz w:val="22"/>
        </w:rPr>
      </w:pPr>
    </w:p>
    <w:p w:rsidR="00CC5512" w:rsidRDefault="00CC5512">
      <w:pPr>
        <w:rPr>
          <w:rFonts w:ascii="Shruti" w:hAnsi="Shruti" w:cs="Lucida Sans"/>
          <w:sz w:val="22"/>
        </w:rPr>
      </w:pPr>
      <w:r>
        <w:rPr>
          <w:rFonts w:ascii="Shruti" w:hAnsi="Shruti" w:cs="Lucida Sans"/>
          <w:b/>
          <w:bCs/>
          <w:sz w:val="22"/>
          <w:u w:val="single"/>
        </w:rPr>
        <w:t>Test your understanding</w:t>
      </w:r>
      <w:r>
        <w:rPr>
          <w:rFonts w:ascii="Shruti" w:hAnsi="Shruti" w:cs="Lucida Sans"/>
          <w:b/>
          <w:bCs/>
          <w:sz w:val="22"/>
        </w:rPr>
        <w:t>:</w:t>
      </w:r>
      <w:r>
        <w:rPr>
          <w:rFonts w:ascii="Shruti" w:hAnsi="Shruti" w:cs="Lucida Sans"/>
          <w:sz w:val="22"/>
        </w:rPr>
        <w:t xml:space="preserve"> factor each of the following.  1) 108</w:t>
      </w:r>
      <w:r>
        <w:rPr>
          <w:rFonts w:ascii="Shruti" w:hAnsi="Shruti" w:cs="Lucida Sans"/>
          <w:sz w:val="22"/>
        </w:rPr>
        <w:tab/>
        <w:t>2) 51</w:t>
      </w:r>
      <w:r>
        <w:rPr>
          <w:rFonts w:ascii="Shruti" w:hAnsi="Shruti" w:cs="Lucida Sans"/>
          <w:sz w:val="22"/>
        </w:rPr>
        <w:tab/>
        <w:t xml:space="preserve">   3) 750</w:t>
      </w:r>
    </w:p>
    <w:p w:rsidR="00CC5512" w:rsidRDefault="00CC5512">
      <w:pPr>
        <w:rPr>
          <w:rFonts w:ascii="Shruti" w:hAnsi="Shruti" w:cs="Lucida Sans"/>
          <w:sz w:val="22"/>
        </w:rPr>
      </w:pPr>
    </w:p>
    <w:p w:rsidR="00CC5512" w:rsidRDefault="00CC5512">
      <w:pPr>
        <w:rPr>
          <w:rFonts w:ascii="Shruti" w:hAnsi="Shruti" w:cs="Lucida Sans"/>
          <w:sz w:val="22"/>
        </w:rPr>
      </w:pPr>
      <w:r>
        <w:rPr>
          <w:rFonts w:ascii="Shruti" w:hAnsi="Shruti" w:cs="Lucida Sans"/>
          <w:sz w:val="22"/>
        </w:rPr>
        <w:t xml:space="preserve">In algebra II, we typically work with expressions that need to be factored. Sometimes they are just single terms (no addition or subtraction is shown) and so they are called </w:t>
      </w:r>
      <w:r>
        <w:rPr>
          <w:rFonts w:ascii="Shruti" w:hAnsi="Shruti" w:cs="Lucida Sans"/>
          <w:sz w:val="22"/>
          <w:u w:val="single"/>
        </w:rPr>
        <w:t>Monomials</w:t>
      </w:r>
      <w:r>
        <w:rPr>
          <w:rFonts w:ascii="Shruti" w:hAnsi="Shruti" w:cs="Lucida Sans"/>
          <w:sz w:val="22"/>
        </w:rPr>
        <w:t xml:space="preserve">. An example </w:t>
      </w:r>
      <w:proofErr w:type="gramStart"/>
      <w:r>
        <w:rPr>
          <w:rFonts w:ascii="Shruti" w:hAnsi="Shruti" w:cs="Lucida Sans"/>
          <w:sz w:val="22"/>
        </w:rPr>
        <w:t xml:space="preserve">is </w:t>
      </w:r>
      <w:proofErr w:type="gramEnd"/>
      <w:r>
        <w:rPr>
          <w:rFonts w:ascii="Shruti" w:hAnsi="Shruti" w:cs="Lucida Sans"/>
          <w:position w:val="-10"/>
          <w:sz w:val="22"/>
        </w:rPr>
        <w:object w:dxaOrig="3660" w:dyaOrig="360">
          <v:shape id="_x0000_i1026" type="#_x0000_t75" style="width:183pt;height:18pt" o:ole="">
            <v:imagedata r:id="rId8" o:title=""/>
          </v:shape>
          <o:OLEObject Type="Embed" ProgID="Equation.DSMT4" ShapeID="_x0000_i1026" DrawAspect="Content" ObjectID="_1440755950" r:id="rId9"/>
        </w:object>
      </w:r>
      <w:r>
        <w:rPr>
          <w:rFonts w:ascii="Shruti" w:hAnsi="Shruti" w:cs="Lucida Sans"/>
          <w:sz w:val="22"/>
        </w:rPr>
        <w:t>.</w:t>
      </w:r>
    </w:p>
    <w:p w:rsidR="00CC5512" w:rsidRDefault="00CC5512">
      <w:pPr>
        <w:rPr>
          <w:rFonts w:ascii="Shruti" w:hAnsi="Shruti" w:cs="Lucida Sans"/>
          <w:sz w:val="22"/>
        </w:rPr>
      </w:pPr>
      <w:r>
        <w:rPr>
          <w:rFonts w:ascii="Shruti" w:hAnsi="Shruti" w:cs="Lucida Sans"/>
          <w:b/>
          <w:bCs/>
          <w:sz w:val="22"/>
          <w:u w:val="single"/>
        </w:rPr>
        <w:t>Test your understanding</w:t>
      </w:r>
      <w:r>
        <w:rPr>
          <w:rFonts w:ascii="Shruti" w:hAnsi="Shruti" w:cs="Lucida Sans"/>
          <w:b/>
          <w:bCs/>
          <w:sz w:val="22"/>
        </w:rPr>
        <w:t>:</w:t>
      </w:r>
      <w:r>
        <w:rPr>
          <w:rFonts w:ascii="Shruti" w:hAnsi="Shruti" w:cs="Lucida Sans"/>
          <w:sz w:val="22"/>
        </w:rPr>
        <w:t xml:space="preserve"> factor </w:t>
      </w:r>
      <w:r>
        <w:rPr>
          <w:rFonts w:ascii="Shruti" w:hAnsi="Shruti" w:cs="Lucida Sans"/>
          <w:position w:val="-10"/>
          <w:sz w:val="22"/>
        </w:rPr>
        <w:object w:dxaOrig="1020" w:dyaOrig="360">
          <v:shape id="_x0000_i1027" type="#_x0000_t75" style="width:51pt;height:18pt" o:ole="">
            <v:imagedata r:id="rId10" o:title=""/>
          </v:shape>
          <o:OLEObject Type="Embed" ProgID="Equation.DSMT4" ShapeID="_x0000_i1027" DrawAspect="Content" ObjectID="_1440755951" r:id="rId11"/>
        </w:object>
      </w:r>
    </w:p>
    <w:p w:rsidR="00CC5512" w:rsidRDefault="00CC5512">
      <w:pPr>
        <w:rPr>
          <w:rFonts w:ascii="Shruti" w:hAnsi="Shruti" w:cs="Lucida Sans"/>
          <w:sz w:val="22"/>
        </w:rPr>
      </w:pPr>
    </w:p>
    <w:p w:rsidR="00CC5512" w:rsidRDefault="00CC5512">
      <w:pPr>
        <w:rPr>
          <w:rFonts w:ascii="Shruti" w:hAnsi="Shruti" w:cs="Lucida Sans"/>
          <w:sz w:val="22"/>
        </w:rPr>
      </w:pPr>
      <w:r>
        <w:rPr>
          <w:rFonts w:ascii="Shruti" w:hAnsi="Shruti" w:cs="Lucida Sans"/>
          <w:sz w:val="22"/>
        </w:rPr>
        <w:t xml:space="preserve">Sometimes we work with expressions that involve 2 or more terms (which means expressions that are separated by either a subtraction sign or an addition sign that is </w:t>
      </w:r>
      <w:r>
        <w:rPr>
          <w:rFonts w:ascii="Shruti" w:hAnsi="Shruti" w:cs="Lucida Sans"/>
          <w:b/>
          <w:bCs/>
          <w:sz w:val="22"/>
        </w:rPr>
        <w:t>NOT</w:t>
      </w:r>
      <w:r>
        <w:rPr>
          <w:rFonts w:ascii="Shruti" w:hAnsi="Shruti" w:cs="Lucida Sans"/>
          <w:sz w:val="22"/>
        </w:rPr>
        <w:t xml:space="preserve"> located inside of any parentheses).  Examples are listed below.</w:t>
      </w:r>
    </w:p>
    <w:p w:rsidR="00CC5512" w:rsidRDefault="00CC5512">
      <w:pPr>
        <w:rPr>
          <w:rFonts w:ascii="Shruti" w:hAnsi="Shruti" w:cs="Lucida Sans"/>
          <w:sz w:val="22"/>
        </w:rPr>
      </w:pPr>
    </w:p>
    <w:p w:rsidR="00CC5512" w:rsidRDefault="00CC5512">
      <w:pPr>
        <w:ind w:left="720" w:firstLine="240"/>
        <w:rPr>
          <w:rFonts w:ascii="Shruti" w:hAnsi="Shruti" w:cs="Lucida Sans"/>
          <w:sz w:val="22"/>
        </w:rPr>
      </w:pPr>
      <w:r>
        <w:rPr>
          <w:rFonts w:ascii="Shruti" w:hAnsi="Shruti" w:cs="Lucida Sans"/>
          <w:sz w:val="22"/>
        </w:rPr>
        <w:t xml:space="preserve">1)  </w:t>
      </w:r>
      <w:r>
        <w:rPr>
          <w:rFonts w:ascii="Shruti" w:hAnsi="Shruti" w:cs="Lucida Sans"/>
          <w:position w:val="-10"/>
          <w:sz w:val="22"/>
        </w:rPr>
        <w:object w:dxaOrig="580" w:dyaOrig="320">
          <v:shape id="_x0000_i1028" type="#_x0000_t75" style="width:29.25pt;height:15.75pt" o:ole="">
            <v:imagedata r:id="rId12" o:title=""/>
          </v:shape>
          <o:OLEObject Type="Embed" ProgID="Equation.DSMT4" ShapeID="_x0000_i1028" DrawAspect="Content" ObjectID="_1440755952" r:id="rId13"/>
        </w:object>
      </w:r>
      <w:r>
        <w:rPr>
          <w:rFonts w:ascii="Shruti" w:hAnsi="Shruti" w:cs="Lucida Sans"/>
          <w:sz w:val="22"/>
        </w:rPr>
        <w:t>(</w:t>
      </w:r>
      <w:proofErr w:type="gramStart"/>
      <w:r>
        <w:rPr>
          <w:rFonts w:ascii="Shruti" w:hAnsi="Shruti" w:cs="Lucida Sans"/>
          <w:sz w:val="22"/>
        </w:rPr>
        <w:t>since</w:t>
      </w:r>
      <w:proofErr w:type="gramEnd"/>
      <w:r>
        <w:rPr>
          <w:rFonts w:ascii="Shruti" w:hAnsi="Shruti" w:cs="Lucida Sans"/>
          <w:sz w:val="22"/>
        </w:rPr>
        <w:t xml:space="preserve"> this problem has one term of x and another of 5y joined by a subtraction sign, it is </w:t>
      </w:r>
    </w:p>
    <w:p w:rsidR="00CC5512" w:rsidRDefault="00CC5512">
      <w:pPr>
        <w:rPr>
          <w:rFonts w:ascii="Shruti" w:hAnsi="Shruti" w:cs="Lucida Sans"/>
          <w:sz w:val="22"/>
          <w:u w:val="single"/>
        </w:rPr>
      </w:pPr>
      <w:r>
        <w:rPr>
          <w:rFonts w:ascii="Shruti" w:hAnsi="Shruti" w:cs="Lucida Sans"/>
          <w:sz w:val="22"/>
        </w:rPr>
        <w:t xml:space="preserve">                </w:t>
      </w:r>
      <w:proofErr w:type="gramStart"/>
      <w:r>
        <w:rPr>
          <w:rFonts w:ascii="Shruti" w:hAnsi="Shruti" w:cs="Lucida Sans"/>
          <w:sz w:val="22"/>
        </w:rPr>
        <w:t>called</w:t>
      </w:r>
      <w:proofErr w:type="gramEnd"/>
      <w:r>
        <w:rPr>
          <w:rFonts w:ascii="Shruti" w:hAnsi="Shruti" w:cs="Lucida Sans"/>
          <w:sz w:val="22"/>
        </w:rPr>
        <w:t xml:space="preserve"> a </w:t>
      </w:r>
      <w:r>
        <w:rPr>
          <w:rFonts w:ascii="Shruti" w:hAnsi="Shruti" w:cs="Lucida Sans"/>
          <w:sz w:val="22"/>
          <w:u w:val="single"/>
        </w:rPr>
        <w:t>Binomial</w:t>
      </w:r>
    </w:p>
    <w:p w:rsidR="00CC5512" w:rsidRDefault="00CC5512">
      <w:pPr>
        <w:spacing w:before="240"/>
        <w:ind w:left="960"/>
        <w:rPr>
          <w:rFonts w:ascii="Shruti" w:hAnsi="Shruti" w:cs="Lucida Sans"/>
          <w:sz w:val="22"/>
        </w:rPr>
      </w:pPr>
      <w:r>
        <w:rPr>
          <w:rFonts w:ascii="Shruti" w:hAnsi="Shruti" w:cs="Lucida Sans"/>
          <w:sz w:val="22"/>
        </w:rPr>
        <w:t xml:space="preserve">2)  </w:t>
      </w:r>
      <w:r>
        <w:rPr>
          <w:rFonts w:ascii="Shruti" w:hAnsi="Shruti" w:cs="Lucida Sans"/>
          <w:position w:val="-10"/>
          <w:sz w:val="22"/>
        </w:rPr>
        <w:object w:dxaOrig="1320" w:dyaOrig="360">
          <v:shape id="_x0000_i1029" type="#_x0000_t75" style="width:66pt;height:18pt" o:ole="">
            <v:imagedata r:id="rId14" o:title=""/>
          </v:shape>
          <o:OLEObject Type="Embed" ProgID="Equation.DSMT4" ShapeID="_x0000_i1029" DrawAspect="Content" ObjectID="_1440755953" r:id="rId15"/>
        </w:object>
      </w:r>
      <w:r>
        <w:rPr>
          <w:rFonts w:ascii="Shruti" w:hAnsi="Shruti" w:cs="Lucida Sans"/>
          <w:sz w:val="22"/>
        </w:rPr>
        <w:t xml:space="preserve"> (since this problem has one term </w:t>
      </w:r>
      <w:proofErr w:type="gramStart"/>
      <w:r>
        <w:rPr>
          <w:rFonts w:ascii="Shruti" w:hAnsi="Shruti" w:cs="Lucida Sans"/>
          <w:sz w:val="22"/>
        </w:rPr>
        <w:t xml:space="preserve">of </w:t>
      </w:r>
      <w:proofErr w:type="gramEnd"/>
      <w:r>
        <w:rPr>
          <w:rFonts w:ascii="Shruti" w:hAnsi="Shruti" w:cs="Lucida Sans"/>
          <w:position w:val="-6"/>
          <w:sz w:val="22"/>
        </w:rPr>
        <w:object w:dxaOrig="380" w:dyaOrig="320">
          <v:shape id="_x0000_i1030" type="#_x0000_t75" style="width:18.75pt;height:15.75pt" o:ole="">
            <v:imagedata r:id="rId16" o:title=""/>
          </v:shape>
          <o:OLEObject Type="Embed" ProgID="Equation.DSMT4" ShapeID="_x0000_i1030" DrawAspect="Content" ObjectID="_1440755954" r:id="rId17"/>
        </w:object>
      </w:r>
      <w:r>
        <w:rPr>
          <w:rFonts w:ascii="Shruti" w:hAnsi="Shruti" w:cs="Lucida Sans"/>
          <w:sz w:val="22"/>
        </w:rPr>
        <w:t xml:space="preserve">, another of </w:t>
      </w:r>
      <w:r>
        <w:rPr>
          <w:rFonts w:ascii="Shruti" w:hAnsi="Shruti" w:cs="Lucida Sans"/>
          <w:position w:val="-6"/>
          <w:sz w:val="22"/>
        </w:rPr>
        <w:object w:dxaOrig="560" w:dyaOrig="279">
          <v:shape id="_x0000_i1031" type="#_x0000_t75" style="width:27.75pt;height:14.25pt" o:ole="">
            <v:imagedata r:id="rId18" o:title=""/>
          </v:shape>
          <o:OLEObject Type="Embed" ProgID="Equation.DSMT4" ShapeID="_x0000_i1031" DrawAspect="Content" ObjectID="_1440755955" r:id="rId19"/>
        </w:object>
      </w:r>
      <w:r>
        <w:rPr>
          <w:rFonts w:ascii="Shruti" w:hAnsi="Shruti" w:cs="Lucida Sans"/>
          <w:sz w:val="22"/>
        </w:rPr>
        <w:t xml:space="preserve">, and yet a third one that’s </w:t>
      </w:r>
      <w:r>
        <w:rPr>
          <w:rFonts w:ascii="Shruti" w:hAnsi="Shruti" w:cs="Lucida Sans"/>
          <w:position w:val="-4"/>
          <w:sz w:val="22"/>
        </w:rPr>
        <w:object w:dxaOrig="420" w:dyaOrig="260">
          <v:shape id="_x0000_i1032" type="#_x0000_t75" style="width:21pt;height:12.75pt" o:ole="">
            <v:imagedata r:id="rId20" o:title=""/>
          </v:shape>
          <o:OLEObject Type="Embed" ProgID="Equation.DSMT4" ShapeID="_x0000_i1032" DrawAspect="Content" ObjectID="_1440755956" r:id="rId21"/>
        </w:object>
      </w:r>
      <w:r>
        <w:rPr>
          <w:rFonts w:ascii="Shruti" w:hAnsi="Shruti" w:cs="Lucida Sans"/>
          <w:sz w:val="22"/>
        </w:rPr>
        <w:t xml:space="preserve">, it has three terms and it is called a </w:t>
      </w:r>
      <w:r>
        <w:rPr>
          <w:rFonts w:ascii="Shruti" w:hAnsi="Shruti" w:cs="Lucida Sans"/>
          <w:sz w:val="22"/>
          <w:u w:val="single"/>
        </w:rPr>
        <w:t>Trinomial</w:t>
      </w:r>
      <w:r>
        <w:rPr>
          <w:rFonts w:ascii="Shruti" w:hAnsi="Shruti" w:cs="Lucida Sans"/>
          <w:sz w:val="22"/>
        </w:rPr>
        <w:t>).</w:t>
      </w:r>
    </w:p>
    <w:p w:rsidR="00CC5512" w:rsidRDefault="00CC5512">
      <w:pPr>
        <w:spacing w:before="240"/>
        <w:ind w:left="960"/>
        <w:rPr>
          <w:rFonts w:ascii="Shruti" w:hAnsi="Shruti" w:cs="Lucida Sans"/>
          <w:sz w:val="22"/>
        </w:rPr>
      </w:pPr>
      <w:r>
        <w:rPr>
          <w:rFonts w:ascii="Shruti" w:hAnsi="Shruti" w:cs="Lucida Sans"/>
          <w:sz w:val="22"/>
        </w:rPr>
        <w:lastRenderedPageBreak/>
        <w:t xml:space="preserve">3) </w:t>
      </w:r>
      <w:r>
        <w:rPr>
          <w:rFonts w:ascii="Shruti" w:hAnsi="Shruti" w:cs="Lucida Sans"/>
          <w:position w:val="-10"/>
          <w:sz w:val="22"/>
        </w:rPr>
        <w:object w:dxaOrig="1980" w:dyaOrig="360">
          <v:shape id="_x0000_i1033" type="#_x0000_t75" style="width:99pt;height:18pt" o:ole="">
            <v:imagedata r:id="rId22" o:title=""/>
          </v:shape>
          <o:OLEObject Type="Embed" ProgID="Equation.DSMT4" ShapeID="_x0000_i1033" DrawAspect="Content" ObjectID="_1440755957" r:id="rId23"/>
        </w:object>
      </w:r>
      <w:r>
        <w:rPr>
          <w:rFonts w:ascii="Shruti" w:hAnsi="Shruti" w:cs="Lucida Sans"/>
          <w:sz w:val="22"/>
        </w:rPr>
        <w:t>(</w:t>
      </w:r>
      <w:proofErr w:type="gramStart"/>
      <w:r>
        <w:rPr>
          <w:rFonts w:ascii="Shruti" w:hAnsi="Shruti" w:cs="Lucida Sans"/>
          <w:sz w:val="22"/>
        </w:rPr>
        <w:t>since</w:t>
      </w:r>
      <w:proofErr w:type="gramEnd"/>
      <w:r>
        <w:rPr>
          <w:rFonts w:ascii="Shruti" w:hAnsi="Shruti" w:cs="Lucida Sans"/>
          <w:sz w:val="22"/>
        </w:rPr>
        <w:t xml:space="preserve"> this problem has 4 terms, it is just called a </w:t>
      </w:r>
      <w:r>
        <w:rPr>
          <w:rFonts w:ascii="Shruti" w:hAnsi="Shruti" w:cs="Lucida Sans"/>
          <w:sz w:val="22"/>
          <w:u w:val="single"/>
        </w:rPr>
        <w:t>polynomial with 4 terms</w:t>
      </w:r>
      <w:r>
        <w:rPr>
          <w:rFonts w:ascii="Shruti" w:hAnsi="Shruti" w:cs="Lucida Sans"/>
          <w:sz w:val="22"/>
        </w:rPr>
        <w:t>).  Note that all examples given above are called polynomials too, but for problems that have as many as 4 terms we just don’t give them special names.</w:t>
      </w:r>
    </w:p>
    <w:p w:rsidR="00CC5512" w:rsidRDefault="00CC5512">
      <w:pPr>
        <w:spacing w:before="240"/>
        <w:rPr>
          <w:rFonts w:ascii="Shruti" w:hAnsi="Shruti" w:cs="Lucida Sans"/>
          <w:sz w:val="22"/>
        </w:rPr>
      </w:pPr>
      <w:r>
        <w:rPr>
          <w:rFonts w:ascii="Shruti" w:hAnsi="Shruti" w:cs="Lucida Sans"/>
          <w:b/>
          <w:bCs/>
          <w:sz w:val="22"/>
          <w:u w:val="single"/>
        </w:rPr>
        <w:t>Test your understanding:</w:t>
      </w:r>
      <w:r>
        <w:rPr>
          <w:rFonts w:ascii="Shruti" w:hAnsi="Shruti" w:cs="Lucida Sans"/>
          <w:sz w:val="22"/>
        </w:rPr>
        <w:t xml:space="preserve">  Complete the table below.  Remember that </w:t>
      </w:r>
      <w:r>
        <w:rPr>
          <w:rFonts w:ascii="Shruti" w:hAnsi="Shruti" w:cs="Lucida Sans"/>
          <w:sz w:val="22"/>
          <w:u w:val="single"/>
        </w:rPr>
        <w:t>terms</w:t>
      </w:r>
      <w:r>
        <w:rPr>
          <w:rFonts w:ascii="Shruti" w:hAnsi="Shruti" w:cs="Lucida Sans"/>
          <w:sz w:val="22"/>
        </w:rPr>
        <w:t xml:space="preserve"> have to be separated by either addition or subtraction signs that are </w:t>
      </w:r>
      <w:r>
        <w:rPr>
          <w:rFonts w:ascii="Shruti" w:hAnsi="Shruti" w:cs="Lucida Sans"/>
          <w:b/>
          <w:bCs/>
          <w:sz w:val="22"/>
        </w:rPr>
        <w:t>NOT</w:t>
      </w:r>
      <w:r>
        <w:rPr>
          <w:rFonts w:ascii="Shruti" w:hAnsi="Shruti" w:cs="Lucida Sans"/>
          <w:sz w:val="22"/>
        </w:rPr>
        <w:t xml:space="preserve"> inside of parentheses.</w:t>
      </w:r>
    </w:p>
    <w:tbl>
      <w:tblPr>
        <w:tblW w:w="89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10"/>
        <w:gridCol w:w="1956"/>
        <w:gridCol w:w="4680"/>
      </w:tblGrid>
      <w:tr w:rsidR="00CC5512">
        <w:trPr>
          <w:trHeight w:val="385"/>
          <w:jc w:val="center"/>
        </w:trPr>
        <w:tc>
          <w:tcPr>
            <w:tcW w:w="2310" w:type="dxa"/>
          </w:tcPr>
          <w:p w:rsidR="00CC5512" w:rsidRDefault="00CC5512">
            <w:pPr>
              <w:spacing w:before="240"/>
              <w:jc w:val="center"/>
              <w:rPr>
                <w:rFonts w:ascii="Shruti" w:hAnsi="Shruti" w:cs="Lucida Sans"/>
                <w:sz w:val="22"/>
              </w:rPr>
            </w:pPr>
            <w:r>
              <w:rPr>
                <w:rFonts w:ascii="Shruti" w:hAnsi="Shruti" w:cs="Lucida Sans"/>
                <w:sz w:val="22"/>
              </w:rPr>
              <w:t>The Given Problem</w:t>
            </w:r>
          </w:p>
        </w:tc>
        <w:tc>
          <w:tcPr>
            <w:tcW w:w="1956" w:type="dxa"/>
          </w:tcPr>
          <w:p w:rsidR="00CC5512" w:rsidRDefault="00CC5512">
            <w:pPr>
              <w:spacing w:before="240"/>
              <w:jc w:val="center"/>
              <w:rPr>
                <w:rFonts w:ascii="Shruti" w:hAnsi="Shruti" w:cs="Lucida Sans"/>
                <w:sz w:val="22"/>
              </w:rPr>
            </w:pPr>
            <w:r>
              <w:rPr>
                <w:rFonts w:ascii="Shruti" w:hAnsi="Shruti" w:cs="Lucida Sans"/>
                <w:sz w:val="22"/>
              </w:rPr>
              <w:t>How many terms does it have?</w:t>
            </w:r>
          </w:p>
        </w:tc>
        <w:tc>
          <w:tcPr>
            <w:tcW w:w="4680" w:type="dxa"/>
          </w:tcPr>
          <w:p w:rsidR="00CC5512" w:rsidRDefault="00CC5512">
            <w:pPr>
              <w:spacing w:before="240"/>
              <w:jc w:val="center"/>
              <w:rPr>
                <w:rFonts w:ascii="Shruti" w:hAnsi="Shruti" w:cs="Lucida Sans"/>
                <w:sz w:val="22"/>
              </w:rPr>
            </w:pPr>
            <w:r>
              <w:rPr>
                <w:rFonts w:ascii="Shruti" w:hAnsi="Shruti" w:cs="Lucida Sans"/>
                <w:sz w:val="22"/>
              </w:rPr>
              <w:t>The name of this type of polynomial is what?</w:t>
            </w:r>
          </w:p>
        </w:tc>
      </w:tr>
      <w:tr w:rsidR="00CC5512">
        <w:trPr>
          <w:trHeight w:val="244"/>
          <w:jc w:val="center"/>
        </w:trPr>
        <w:tc>
          <w:tcPr>
            <w:tcW w:w="2310" w:type="dxa"/>
          </w:tcPr>
          <w:p w:rsidR="00CC5512" w:rsidRDefault="00CC5512">
            <w:pPr>
              <w:spacing w:before="240"/>
              <w:jc w:val="center"/>
              <w:rPr>
                <w:rFonts w:ascii="Shruti" w:hAnsi="Shruti" w:cs="Lucida Sans"/>
                <w:sz w:val="22"/>
              </w:rPr>
            </w:pPr>
            <w:r>
              <w:rPr>
                <w:rFonts w:ascii="Shruti" w:hAnsi="Shruti" w:cs="Lucida Sans"/>
                <w:position w:val="-10"/>
                <w:sz w:val="22"/>
              </w:rPr>
              <w:object w:dxaOrig="1020" w:dyaOrig="360">
                <v:shape id="_x0000_i1034" type="#_x0000_t75" style="width:51pt;height:18pt" o:ole="">
                  <v:imagedata r:id="rId24" o:title=""/>
                </v:shape>
                <o:OLEObject Type="Embed" ProgID="Equation.DSMT4" ShapeID="_x0000_i1034" DrawAspect="Content" ObjectID="_1440755958" r:id="rId25"/>
              </w:object>
            </w:r>
          </w:p>
        </w:tc>
        <w:tc>
          <w:tcPr>
            <w:tcW w:w="1956" w:type="dxa"/>
          </w:tcPr>
          <w:p w:rsidR="00CC5512" w:rsidRDefault="00CC5512">
            <w:pPr>
              <w:spacing w:before="240"/>
              <w:jc w:val="center"/>
              <w:rPr>
                <w:rFonts w:ascii="Shruti" w:hAnsi="Shruti" w:cs="Lucida Sans"/>
                <w:sz w:val="22"/>
              </w:rPr>
            </w:pPr>
          </w:p>
        </w:tc>
        <w:tc>
          <w:tcPr>
            <w:tcW w:w="4680" w:type="dxa"/>
          </w:tcPr>
          <w:p w:rsidR="00CC5512" w:rsidRDefault="00CC5512">
            <w:pPr>
              <w:spacing w:before="240"/>
              <w:jc w:val="center"/>
              <w:rPr>
                <w:rFonts w:ascii="Shruti" w:hAnsi="Shruti" w:cs="Lucida Sans"/>
                <w:sz w:val="22"/>
              </w:rPr>
            </w:pPr>
          </w:p>
        </w:tc>
      </w:tr>
      <w:tr w:rsidR="00CC5512">
        <w:trPr>
          <w:trHeight w:val="350"/>
          <w:jc w:val="center"/>
        </w:trPr>
        <w:tc>
          <w:tcPr>
            <w:tcW w:w="2310" w:type="dxa"/>
          </w:tcPr>
          <w:p w:rsidR="00CC5512" w:rsidRDefault="00CC5512">
            <w:pPr>
              <w:spacing w:before="240"/>
              <w:jc w:val="center"/>
              <w:rPr>
                <w:rFonts w:ascii="Shruti" w:hAnsi="Shruti" w:cs="Lucida Sans"/>
                <w:sz w:val="22"/>
              </w:rPr>
            </w:pPr>
            <w:r>
              <w:rPr>
                <w:rFonts w:ascii="Shruti" w:hAnsi="Shruti" w:cs="Lucida Sans"/>
                <w:sz w:val="22"/>
              </w:rPr>
              <w:t>55</w:t>
            </w:r>
          </w:p>
        </w:tc>
        <w:tc>
          <w:tcPr>
            <w:tcW w:w="1956" w:type="dxa"/>
          </w:tcPr>
          <w:p w:rsidR="00CC5512" w:rsidRDefault="00CC5512">
            <w:pPr>
              <w:spacing w:before="240"/>
              <w:jc w:val="center"/>
              <w:rPr>
                <w:rFonts w:ascii="Shruti" w:hAnsi="Shruti" w:cs="Lucida Sans"/>
                <w:sz w:val="22"/>
              </w:rPr>
            </w:pPr>
          </w:p>
        </w:tc>
        <w:tc>
          <w:tcPr>
            <w:tcW w:w="4680" w:type="dxa"/>
          </w:tcPr>
          <w:p w:rsidR="00CC5512" w:rsidRDefault="00CC5512">
            <w:pPr>
              <w:spacing w:before="240"/>
              <w:jc w:val="center"/>
              <w:rPr>
                <w:rFonts w:ascii="Shruti" w:hAnsi="Shruti" w:cs="Lucida Sans"/>
                <w:sz w:val="22"/>
              </w:rPr>
            </w:pPr>
          </w:p>
        </w:tc>
      </w:tr>
      <w:tr w:rsidR="00CC5512">
        <w:trPr>
          <w:trHeight w:val="425"/>
          <w:jc w:val="center"/>
        </w:trPr>
        <w:tc>
          <w:tcPr>
            <w:tcW w:w="2310" w:type="dxa"/>
          </w:tcPr>
          <w:p w:rsidR="00CC5512" w:rsidRDefault="00CC5512">
            <w:pPr>
              <w:spacing w:before="240"/>
              <w:jc w:val="center"/>
              <w:rPr>
                <w:rFonts w:ascii="Shruti" w:hAnsi="Shruti" w:cs="Lucida Sans"/>
                <w:sz w:val="22"/>
              </w:rPr>
            </w:pPr>
            <w:r>
              <w:rPr>
                <w:rFonts w:ascii="Shruti" w:hAnsi="Shruti" w:cs="Lucida Sans"/>
                <w:position w:val="-10"/>
                <w:sz w:val="22"/>
              </w:rPr>
              <w:object w:dxaOrig="1880" w:dyaOrig="360">
                <v:shape id="_x0000_i1035" type="#_x0000_t75" style="width:93.75pt;height:18pt" o:ole="">
                  <v:imagedata r:id="rId26" o:title=""/>
                </v:shape>
                <o:OLEObject Type="Embed" ProgID="Equation.DSMT4" ShapeID="_x0000_i1035" DrawAspect="Content" ObjectID="_1440755959" r:id="rId27"/>
              </w:object>
            </w:r>
          </w:p>
        </w:tc>
        <w:tc>
          <w:tcPr>
            <w:tcW w:w="1956" w:type="dxa"/>
          </w:tcPr>
          <w:p w:rsidR="00CC5512" w:rsidRDefault="00CC5512">
            <w:pPr>
              <w:spacing w:before="240"/>
              <w:jc w:val="center"/>
              <w:rPr>
                <w:rFonts w:ascii="Shruti" w:hAnsi="Shruti" w:cs="Lucida Sans"/>
                <w:sz w:val="22"/>
              </w:rPr>
            </w:pPr>
          </w:p>
        </w:tc>
        <w:tc>
          <w:tcPr>
            <w:tcW w:w="4680" w:type="dxa"/>
          </w:tcPr>
          <w:p w:rsidR="00CC5512" w:rsidRDefault="00CC5512">
            <w:pPr>
              <w:spacing w:before="240"/>
              <w:jc w:val="center"/>
              <w:rPr>
                <w:rFonts w:ascii="Shruti" w:hAnsi="Shruti" w:cs="Lucida Sans"/>
                <w:sz w:val="22"/>
              </w:rPr>
            </w:pPr>
          </w:p>
        </w:tc>
      </w:tr>
      <w:tr w:rsidR="00CC5512">
        <w:trPr>
          <w:trHeight w:val="425"/>
          <w:jc w:val="center"/>
        </w:trPr>
        <w:tc>
          <w:tcPr>
            <w:tcW w:w="2310" w:type="dxa"/>
          </w:tcPr>
          <w:p w:rsidR="00CC5512" w:rsidRDefault="00CC5512">
            <w:pPr>
              <w:spacing w:before="240"/>
              <w:jc w:val="center"/>
              <w:rPr>
                <w:rFonts w:ascii="Shruti" w:hAnsi="Shruti" w:cs="Lucida Sans"/>
                <w:sz w:val="22"/>
              </w:rPr>
            </w:pPr>
            <w:r>
              <w:rPr>
                <w:rFonts w:ascii="Shruti" w:hAnsi="Shruti" w:cs="Lucida Sans"/>
                <w:position w:val="-10"/>
                <w:sz w:val="22"/>
              </w:rPr>
              <w:object w:dxaOrig="1400" w:dyaOrig="360">
                <v:shape id="_x0000_i1036" type="#_x0000_t75" style="width:69.75pt;height:18pt" o:ole="">
                  <v:imagedata r:id="rId28" o:title=""/>
                </v:shape>
                <o:OLEObject Type="Embed" ProgID="Equation.DSMT4" ShapeID="_x0000_i1036" DrawAspect="Content" ObjectID="_1440755960" r:id="rId29"/>
              </w:object>
            </w:r>
          </w:p>
        </w:tc>
        <w:tc>
          <w:tcPr>
            <w:tcW w:w="1956" w:type="dxa"/>
          </w:tcPr>
          <w:p w:rsidR="00CC5512" w:rsidRDefault="00CC5512">
            <w:pPr>
              <w:spacing w:before="240"/>
              <w:jc w:val="center"/>
              <w:rPr>
                <w:rFonts w:ascii="Shruti" w:hAnsi="Shruti" w:cs="Lucida Sans"/>
                <w:sz w:val="22"/>
              </w:rPr>
            </w:pPr>
          </w:p>
        </w:tc>
        <w:tc>
          <w:tcPr>
            <w:tcW w:w="4680" w:type="dxa"/>
          </w:tcPr>
          <w:p w:rsidR="00CC5512" w:rsidRDefault="00CC5512">
            <w:pPr>
              <w:spacing w:before="240"/>
              <w:jc w:val="center"/>
              <w:rPr>
                <w:rFonts w:ascii="Shruti" w:hAnsi="Shruti" w:cs="Lucida Sans"/>
                <w:sz w:val="22"/>
              </w:rPr>
            </w:pPr>
          </w:p>
        </w:tc>
      </w:tr>
      <w:tr w:rsidR="00CC5512">
        <w:trPr>
          <w:trHeight w:val="350"/>
          <w:jc w:val="center"/>
        </w:trPr>
        <w:tc>
          <w:tcPr>
            <w:tcW w:w="2310" w:type="dxa"/>
          </w:tcPr>
          <w:p w:rsidR="00CC5512" w:rsidRDefault="00CC5512">
            <w:pPr>
              <w:spacing w:before="240"/>
              <w:jc w:val="center"/>
              <w:rPr>
                <w:rFonts w:ascii="Shruti" w:hAnsi="Shruti" w:cs="Lucida Sans"/>
                <w:sz w:val="22"/>
              </w:rPr>
            </w:pPr>
            <w:r>
              <w:rPr>
                <w:rFonts w:ascii="Shruti" w:hAnsi="Shruti" w:cs="Lucida Sans"/>
                <w:sz w:val="22"/>
              </w:rPr>
              <w:t>(x – 5)(3x + 87)</w:t>
            </w:r>
          </w:p>
        </w:tc>
        <w:tc>
          <w:tcPr>
            <w:tcW w:w="1956" w:type="dxa"/>
          </w:tcPr>
          <w:p w:rsidR="00CC5512" w:rsidRDefault="00CC5512">
            <w:pPr>
              <w:spacing w:before="240"/>
              <w:jc w:val="center"/>
              <w:rPr>
                <w:rFonts w:ascii="Shruti" w:hAnsi="Shruti" w:cs="Lucida Sans"/>
                <w:sz w:val="22"/>
              </w:rPr>
            </w:pPr>
          </w:p>
        </w:tc>
        <w:tc>
          <w:tcPr>
            <w:tcW w:w="4680" w:type="dxa"/>
          </w:tcPr>
          <w:p w:rsidR="00CC5512" w:rsidRDefault="00CC5512">
            <w:pPr>
              <w:spacing w:before="240"/>
              <w:jc w:val="center"/>
              <w:rPr>
                <w:rFonts w:ascii="Shruti" w:hAnsi="Shruti" w:cs="Lucida Sans"/>
                <w:sz w:val="22"/>
              </w:rPr>
            </w:pPr>
          </w:p>
        </w:tc>
      </w:tr>
    </w:tbl>
    <w:p w:rsidR="00CC5512" w:rsidRDefault="00CC5512">
      <w:pPr>
        <w:ind w:firstLine="720"/>
      </w:pPr>
    </w:p>
    <w:p w:rsidR="00CC5512" w:rsidRDefault="00CC5512">
      <w:pPr>
        <w:ind w:firstLine="720"/>
      </w:pPr>
    </w:p>
    <w:p w:rsidR="00CC5512" w:rsidRDefault="00CC5512">
      <w:r>
        <w:t xml:space="preserve">A critical issue in learning to factor polynomials is an understanding of </w:t>
      </w:r>
      <w:r>
        <w:rPr>
          <w:u w:val="single"/>
        </w:rPr>
        <w:t>Greatest Common Factor</w:t>
      </w:r>
      <w:r>
        <w:t xml:space="preserve"> (often abbreviated as </w:t>
      </w:r>
      <w:r>
        <w:rPr>
          <w:u w:val="single"/>
        </w:rPr>
        <w:t>GCF</w:t>
      </w:r>
      <w:r>
        <w:t xml:space="preserve">). A GCF is an expression (monomial) that consists of the product of all factors that each term in a polynomial has in common.  </w:t>
      </w:r>
    </w:p>
    <w:p w:rsidR="00CC5512" w:rsidRDefault="00CC5512"/>
    <w:p w:rsidR="00CC5512" w:rsidRDefault="00CC5512">
      <w:r>
        <w:t xml:space="preserve">For example: </w:t>
      </w:r>
      <w:r>
        <w:rPr>
          <w:position w:val="-10"/>
        </w:rPr>
        <w:object w:dxaOrig="700" w:dyaOrig="360">
          <v:shape id="_x0000_i1037" type="#_x0000_t75" style="width:35.25pt;height:18pt" o:ole="">
            <v:imagedata r:id="rId30" o:title=""/>
          </v:shape>
          <o:OLEObject Type="Embed" ProgID="Equation.DSMT4" ShapeID="_x0000_i1037" DrawAspect="Content" ObjectID="_1440755961" r:id="rId31"/>
        </w:object>
      </w:r>
      <w:r>
        <w:t xml:space="preserve"> and </w:t>
      </w:r>
      <w:r>
        <w:rPr>
          <w:position w:val="-10"/>
        </w:rPr>
        <w:object w:dxaOrig="499" w:dyaOrig="360">
          <v:shape id="_x0000_i1038" type="#_x0000_t75" style="width:24.75pt;height:18pt" o:ole="">
            <v:imagedata r:id="rId32" o:title=""/>
          </v:shape>
          <o:OLEObject Type="Embed" ProgID="Equation.DSMT4" ShapeID="_x0000_i1038" DrawAspect="Content" ObjectID="_1440755962" r:id="rId33"/>
        </w:object>
      </w:r>
      <w:r>
        <w:t xml:space="preserve"> could each be separately factored into </w:t>
      </w:r>
      <w:r>
        <w:rPr>
          <w:position w:val="-10"/>
        </w:rPr>
        <w:object w:dxaOrig="720" w:dyaOrig="360">
          <v:shape id="_x0000_i1039" type="#_x0000_t75" style="width:36pt;height:18pt" o:ole="">
            <v:imagedata r:id="rId34" o:title=""/>
          </v:shape>
          <o:OLEObject Type="Embed" ProgID="Equation.DSMT4" ShapeID="_x0000_i1039" DrawAspect="Content" ObjectID="_1440755963" r:id="rId35"/>
        </w:object>
      </w:r>
      <w:r>
        <w:t xml:space="preserve">=2*2*3*x*x*y*y*y and </w:t>
      </w:r>
    </w:p>
    <w:p w:rsidR="00CC5512" w:rsidRDefault="00CC5512">
      <w:r>
        <w:rPr>
          <w:position w:val="-10"/>
        </w:rPr>
        <w:object w:dxaOrig="499" w:dyaOrig="360">
          <v:shape id="_x0000_i1040" type="#_x0000_t75" style="width:24.75pt;height:18pt" o:ole="">
            <v:imagedata r:id="rId36" o:title=""/>
          </v:shape>
          <o:OLEObject Type="Embed" ProgID="Equation.DSMT4" ShapeID="_x0000_i1040" DrawAspect="Content" ObjectID="_1440755964" r:id="rId37"/>
        </w:object>
      </w:r>
      <w:r>
        <w:t>= 2*2*2*x*y*y. What is the most that these problems have in common? They both have 2’s, at least one x</w:t>
      </w:r>
      <w:proofErr w:type="gramStart"/>
      <w:r>
        <w:t>,  and</w:t>
      </w:r>
      <w:proofErr w:type="gramEnd"/>
      <w:r>
        <w:t xml:space="preserve"> at least two y’s. That makes the GCF = 2*2*x*y*y </w:t>
      </w:r>
      <w:proofErr w:type="gramStart"/>
      <w:r>
        <w:t xml:space="preserve">= </w:t>
      </w:r>
      <w:proofErr w:type="gramEnd"/>
      <w:r>
        <w:rPr>
          <w:position w:val="-10"/>
        </w:rPr>
        <w:object w:dxaOrig="520" w:dyaOrig="360">
          <v:shape id="_x0000_i1041" type="#_x0000_t75" style="width:26.25pt;height:18pt" o:ole="">
            <v:imagedata r:id="rId38" o:title=""/>
          </v:shape>
          <o:OLEObject Type="Embed" ProgID="Equation.DSMT4" ShapeID="_x0000_i1041" DrawAspect="Content" ObjectID="_1440755965" r:id="rId39"/>
        </w:object>
      </w:r>
      <w:r>
        <w:t xml:space="preserve">. So </w:t>
      </w:r>
      <w:r>
        <w:rPr>
          <w:position w:val="-10"/>
        </w:rPr>
        <w:object w:dxaOrig="520" w:dyaOrig="360">
          <v:shape id="_x0000_i1042" type="#_x0000_t75" style="width:26.25pt;height:18pt" o:ole="">
            <v:imagedata r:id="rId40" o:title=""/>
          </v:shape>
          <o:OLEObject Type="Embed" ProgID="Equation.DSMT4" ShapeID="_x0000_i1042" DrawAspect="Content" ObjectID="_1440755966" r:id="rId41"/>
        </w:object>
      </w:r>
      <w:r>
        <w:t xml:space="preserve"> is called the GCF.</w:t>
      </w:r>
    </w:p>
    <w:p w:rsidR="00CC5512" w:rsidRDefault="00CC5512"/>
    <w:p w:rsidR="00CC5512" w:rsidRDefault="00CC5512">
      <w:pPr>
        <w:pStyle w:val="Heading1"/>
        <w:rPr>
          <w:b w:val="0"/>
          <w:bCs w:val="0"/>
          <w:u w:val="none"/>
        </w:rPr>
      </w:pPr>
      <w:r>
        <w:t>Test your understanding</w:t>
      </w:r>
      <w:r>
        <w:rPr>
          <w:u w:val="none"/>
        </w:rPr>
        <w:t>:</w:t>
      </w:r>
      <w:r>
        <w:rPr>
          <w:b w:val="0"/>
          <w:bCs w:val="0"/>
          <w:u w:val="none"/>
        </w:rPr>
        <w:t xml:space="preserve"> Find the GCF of </w:t>
      </w:r>
      <w:r>
        <w:rPr>
          <w:b w:val="0"/>
          <w:bCs w:val="0"/>
          <w:position w:val="-10"/>
          <w:u w:val="none"/>
        </w:rPr>
        <w:object w:dxaOrig="1780" w:dyaOrig="360">
          <v:shape id="_x0000_i1043" type="#_x0000_t75" style="width:89.25pt;height:18pt" o:ole="">
            <v:imagedata r:id="rId42" o:title=""/>
          </v:shape>
          <o:OLEObject Type="Embed" ProgID="Equation.DSMT4" ShapeID="_x0000_i1043" DrawAspect="Content" ObjectID="_1440755967" r:id="rId43"/>
        </w:object>
      </w:r>
    </w:p>
    <w:p w:rsidR="00CC5512" w:rsidRDefault="00CC5512"/>
    <w:p w:rsidR="00CC5512" w:rsidRDefault="00CC5512">
      <w:r>
        <w:t xml:space="preserve">One thing that you might find difficult about learning to factor polynomials is that there is no magic formula and only minimal help available from an appropriate calculator. However, there is </w:t>
      </w:r>
      <w:r>
        <w:rPr>
          <w:b/>
          <w:bCs/>
        </w:rPr>
        <w:t>ONE RULE</w:t>
      </w:r>
      <w:r>
        <w:t xml:space="preserve"> which </w:t>
      </w:r>
      <w:r>
        <w:rPr>
          <w:b/>
          <w:bCs/>
        </w:rPr>
        <w:t>ALWAYS</w:t>
      </w:r>
      <w:r>
        <w:t xml:space="preserve"> takes precedence over all other factoring strategies. It is: </w:t>
      </w:r>
      <w:r>
        <w:rPr>
          <w:b/>
          <w:bCs/>
        </w:rPr>
        <w:t>ALWAYS FACTOR OUT THE GREATEST COMMON FACTOR WHENEVER POSSIBLE.</w:t>
      </w:r>
    </w:p>
    <w:p w:rsidR="00CC5512" w:rsidRDefault="00CC5512"/>
    <w:p w:rsidR="00CC5512" w:rsidRDefault="00CC5512">
      <w:r>
        <w:t xml:space="preserve">What is meant by “factor out”? Let’s take that last problem and join them together with an addition sign to make a binomial. It would be </w:t>
      </w:r>
      <w:r>
        <w:rPr>
          <w:position w:val="-10"/>
        </w:rPr>
        <w:object w:dxaOrig="1500" w:dyaOrig="360">
          <v:shape id="_x0000_i1044" type="#_x0000_t75" style="width:75pt;height:18pt" o:ole="">
            <v:imagedata r:id="rId44" o:title=""/>
          </v:shape>
          <o:OLEObject Type="Embed" ProgID="Equation.DSMT4" ShapeID="_x0000_i1044" DrawAspect="Content" ObjectID="_1440755968" r:id="rId45"/>
        </w:object>
      </w:r>
      <w:proofErr w:type="gramStart"/>
      <w:r>
        <w:t>To</w:t>
      </w:r>
      <w:proofErr w:type="gramEnd"/>
      <w:r>
        <w:t xml:space="preserve"> factor out the GCF from this expression means to put outside a set of parentheses the GCF of the two terms and to put inside the parentheses whatever is left over when each of the factors in the GCF is removed from the original terms. That makes it look like this.</w:t>
      </w:r>
    </w:p>
    <w:p w:rsidR="00CC5512" w:rsidRDefault="00CC5512"/>
    <w:p w:rsidR="00CC5512" w:rsidRDefault="00CC5512">
      <w:r>
        <w:t xml:space="preserve"> </w:t>
      </w:r>
      <w:r>
        <w:rPr>
          <w:position w:val="-10"/>
        </w:rPr>
        <w:object w:dxaOrig="1440" w:dyaOrig="360">
          <v:shape id="_x0000_i1045" type="#_x0000_t75" style="width:1in;height:18pt" o:ole="">
            <v:imagedata r:id="rId46" o:title=""/>
          </v:shape>
          <o:OLEObject Type="Embed" ProgID="Equation.DSMT4" ShapeID="_x0000_i1045" DrawAspect="Content" ObjectID="_1440755969" r:id="rId47"/>
        </w:object>
      </w:r>
      <w:r>
        <w:t>= 2*2*3*3*x*x*x*y + 3*3*5*x*x*y*y</w:t>
      </w:r>
    </w:p>
    <w:p w:rsidR="00CC5512" w:rsidRDefault="00CC5512">
      <w:r>
        <w:t xml:space="preserve">                         = 3*3*x*x*y (2*2*x + 5*y)</w:t>
      </w:r>
    </w:p>
    <w:p w:rsidR="00CC5512" w:rsidRDefault="00CC5512">
      <w:r>
        <w:t xml:space="preserve">                         = </w:t>
      </w:r>
      <w:r>
        <w:rPr>
          <w:position w:val="-10"/>
        </w:rPr>
        <w:object w:dxaOrig="1300" w:dyaOrig="360">
          <v:shape id="_x0000_i1046" type="#_x0000_t75" style="width:65.25pt;height:18pt" o:ole="">
            <v:imagedata r:id="rId48" o:title=""/>
          </v:shape>
          <o:OLEObject Type="Embed" ProgID="Equation.DSMT4" ShapeID="_x0000_i1046" DrawAspect="Content" ObjectID="_1440755970" r:id="rId49"/>
        </w:object>
      </w:r>
    </w:p>
    <w:p w:rsidR="00CC5512" w:rsidRDefault="00CC5512">
      <w:r>
        <w:t>This last step shows the answer with the GCF “factored out”.</w:t>
      </w:r>
    </w:p>
    <w:p w:rsidR="00CC5512" w:rsidRDefault="00CC5512"/>
    <w:p w:rsidR="00CC5512" w:rsidRDefault="00CC5512">
      <w:r>
        <w:rPr>
          <w:b/>
          <w:bCs/>
          <w:u w:val="single"/>
        </w:rPr>
        <w:t>Test your understanding:</w:t>
      </w:r>
      <w:r>
        <w:t xml:space="preserve"> Factor out the GCF from </w:t>
      </w:r>
      <w:r>
        <w:rPr>
          <w:position w:val="-10"/>
        </w:rPr>
        <w:object w:dxaOrig="1800" w:dyaOrig="360">
          <v:shape id="_x0000_i1047" type="#_x0000_t75" style="width:90pt;height:18pt" o:ole="">
            <v:imagedata r:id="rId50" o:title=""/>
          </v:shape>
          <o:OLEObject Type="Embed" ProgID="Equation.DSMT4" ShapeID="_x0000_i1047" DrawAspect="Content" ObjectID="_1440755971" r:id="rId51"/>
        </w:object>
      </w:r>
    </w:p>
    <w:p w:rsidR="00CC5512" w:rsidRDefault="00CC5512"/>
    <w:p w:rsidR="00CC5512" w:rsidRDefault="00CC5512">
      <w:r>
        <w:t>As you learn other problem patterns later, keep in mind that there is one thing you should ALWAYS do and that is to factor out the GCF first!</w:t>
      </w:r>
    </w:p>
    <w:p w:rsidR="00CC5512" w:rsidRDefault="00CC5512">
      <w:pPr>
        <w:rPr>
          <w:b/>
          <w:bCs/>
        </w:rPr>
      </w:pPr>
    </w:p>
    <w:p w:rsidR="00CC5512" w:rsidRDefault="00CC5512">
      <w:r>
        <w:rPr>
          <w:b/>
          <w:bCs/>
        </w:rPr>
        <w:t xml:space="preserve">Problems that contain </w:t>
      </w:r>
      <w:r>
        <w:rPr>
          <w:b/>
          <w:bCs/>
          <w:u w:val="single"/>
        </w:rPr>
        <w:t>four</w:t>
      </w:r>
      <w:r>
        <w:rPr>
          <w:b/>
          <w:bCs/>
        </w:rPr>
        <w:t xml:space="preserve"> terms are usually factored by a method called “factoring by grouping”.</w:t>
      </w:r>
    </w:p>
    <w:p w:rsidR="00CC5512" w:rsidRDefault="00CC5512"/>
    <w:p w:rsidR="00CC5512" w:rsidRDefault="00CC5512">
      <w:r>
        <w:t>In this type of problem we begin by putting parentheses around (grouping) the first two terms and around the second two terms leaving either an addition or a subtraction sign between the parentheses.</w:t>
      </w:r>
    </w:p>
    <w:p w:rsidR="00CC5512" w:rsidRDefault="00CC5512">
      <w:r>
        <w:t xml:space="preserve">Example: </w:t>
      </w:r>
      <w:r>
        <w:rPr>
          <w:position w:val="-10"/>
        </w:rPr>
        <w:object w:dxaOrig="1960" w:dyaOrig="360">
          <v:shape id="_x0000_i1048" type="#_x0000_t75" style="width:98.25pt;height:18pt" o:ole="">
            <v:imagedata r:id="rId52" o:title=""/>
          </v:shape>
          <o:OLEObject Type="Embed" ProgID="Equation.DSMT4" ShapeID="_x0000_i1048" DrawAspect="Content" ObjectID="_1440755972" r:id="rId53"/>
        </w:object>
      </w:r>
      <w:r>
        <w:t xml:space="preserve"> </w:t>
      </w:r>
      <w:proofErr w:type="gramStart"/>
      <w:r>
        <w:t>has</w:t>
      </w:r>
      <w:proofErr w:type="gramEnd"/>
      <w:r>
        <w:t xml:space="preserve"> 4 terms so we’ll insert the parentheses to make it look like this: </w:t>
      </w:r>
      <w:r w:rsidR="00CE0508">
        <w:rPr>
          <w:position w:val="-16"/>
        </w:rPr>
        <w:object w:dxaOrig="2320" w:dyaOrig="440">
          <v:shape id="_x0000_i1049" type="#_x0000_t75" style="width:116.25pt;height:21.75pt" o:ole="">
            <v:imagedata r:id="rId54" o:title=""/>
          </v:shape>
          <o:OLEObject Type="Embed" ProgID="Equation.DSMT4" ShapeID="_x0000_i1049" DrawAspect="Content" ObjectID="_1440755973" r:id="rId55"/>
        </w:object>
      </w:r>
      <w:r>
        <w:t xml:space="preserve"> Next we factor out the GCF from each of the parentheses separately. Since the GCF of </w:t>
      </w:r>
      <w:r>
        <w:rPr>
          <w:position w:val="-10"/>
        </w:rPr>
        <w:object w:dxaOrig="1180" w:dyaOrig="360">
          <v:shape id="_x0000_i1050" type="#_x0000_t75" style="width:59.25pt;height:18pt" o:ole="">
            <v:imagedata r:id="rId56" o:title=""/>
          </v:shape>
          <o:OLEObject Type="Embed" ProgID="Equation.DSMT4" ShapeID="_x0000_i1050" DrawAspect="Content" ObjectID="_1440755974" r:id="rId57"/>
        </w:object>
      </w:r>
      <w:r>
        <w:t xml:space="preserve">is 2x and since the GCF of 21x and 35 is 7 we can rewrite the problem </w:t>
      </w:r>
      <w:proofErr w:type="gramStart"/>
      <w:r>
        <w:t xml:space="preserve">as </w:t>
      </w:r>
      <w:proofErr w:type="gramEnd"/>
      <w:r>
        <w:rPr>
          <w:position w:val="-16"/>
        </w:rPr>
        <w:object w:dxaOrig="4720" w:dyaOrig="440">
          <v:shape id="_x0000_i1051" type="#_x0000_t75" style="width:236.25pt;height:21.75pt" o:ole="">
            <v:imagedata r:id="rId58" o:title=""/>
          </v:shape>
          <o:OLEObject Type="Embed" ProgID="Equation.DSMT4" ShapeID="_x0000_i1051" DrawAspect="Content" ObjectID="_1440755975" r:id="rId59"/>
        </w:object>
      </w:r>
      <w:r>
        <w:t>.</w:t>
      </w:r>
    </w:p>
    <w:p w:rsidR="00CC5512" w:rsidRDefault="00CC5512">
      <w:r>
        <w:t xml:space="preserve">Notice how the expressions inside the parentheses match?  If they didn’t match we’ve either made a mistake or else this method of “factoring by grouping” is not useful on this problem. The fact that they do match leads us to the last step on this problem. Inside one set of parentheses put the terms that match and inside the other parentheses put the other terms which are outside the parentheses. This gives our final answer </w:t>
      </w:r>
      <w:proofErr w:type="gramStart"/>
      <w:r>
        <w:t xml:space="preserve">of </w:t>
      </w:r>
      <w:proofErr w:type="gramEnd"/>
      <w:r>
        <w:rPr>
          <w:position w:val="-14"/>
        </w:rPr>
        <w:object w:dxaOrig="1600" w:dyaOrig="400">
          <v:shape id="_x0000_i1052" type="#_x0000_t75" style="width:80.25pt;height:20.25pt" o:ole="">
            <v:imagedata r:id="rId60" o:title=""/>
          </v:shape>
          <o:OLEObject Type="Embed" ProgID="Equation.DSMT4" ShapeID="_x0000_i1052" DrawAspect="Content" ObjectID="_1440755976" r:id="rId61"/>
        </w:object>
      </w:r>
      <w:r>
        <w:t>.</w:t>
      </w:r>
    </w:p>
    <w:p w:rsidR="00CC5512" w:rsidRDefault="00CC5512"/>
    <w:p w:rsidR="00CC5512" w:rsidRDefault="00CC5512">
      <w:r>
        <w:rPr>
          <w:b/>
          <w:bCs/>
          <w:u w:val="single"/>
        </w:rPr>
        <w:t>Important!</w:t>
      </w:r>
      <w:r>
        <w:t xml:space="preserve"> If it happens that the subtraction sign falls between the 2 parentheses when we first add them at the beginning of the problem, then </w:t>
      </w:r>
      <w:r>
        <w:rPr>
          <w:u w:val="single"/>
        </w:rPr>
        <w:t>we must change the sign inside the second parentheses!</w:t>
      </w:r>
      <w:r>
        <w:t xml:space="preserve"> Look at the example below to notice this and how the other steps are the same as the example above.</w:t>
      </w:r>
    </w:p>
    <w:p w:rsidR="00CC5512" w:rsidRDefault="00CC5512">
      <w:r>
        <w:t xml:space="preserve">Example: </w:t>
      </w:r>
      <w:r>
        <w:rPr>
          <w:position w:val="-4"/>
        </w:rPr>
        <w:object w:dxaOrig="180" w:dyaOrig="279">
          <v:shape id="_x0000_i1053" type="#_x0000_t75" style="width:9pt;height:14.25pt" o:ole="">
            <v:imagedata r:id="rId62" o:title=""/>
          </v:shape>
          <o:OLEObject Type="Embed" ProgID="Equation.DSMT4" ShapeID="_x0000_i1053" DrawAspect="Content" ObjectID="_1440755977" r:id="rId63"/>
        </w:object>
      </w:r>
      <w:r>
        <w:rPr>
          <w:position w:val="-16"/>
        </w:rPr>
        <w:object w:dxaOrig="3840" w:dyaOrig="440">
          <v:shape id="_x0000_i1054" type="#_x0000_t75" style="width:192pt;height:21.75pt" o:ole="">
            <v:imagedata r:id="rId64" o:title=""/>
          </v:shape>
          <o:OLEObject Type="Embed" ProgID="Equation.DSMT4" ShapeID="_x0000_i1054" DrawAspect="Content" ObjectID="_1440755978" r:id="rId65"/>
        </w:object>
      </w:r>
    </w:p>
    <w:p w:rsidR="00CC5512" w:rsidRDefault="00CC5512">
      <w:r>
        <w:t xml:space="preserve">                                               </w:t>
      </w:r>
      <w:r>
        <w:rPr>
          <w:position w:val="-14"/>
        </w:rPr>
        <w:object w:dxaOrig="2079" w:dyaOrig="400">
          <v:shape id="_x0000_i1055" type="#_x0000_t75" style="width:104.25pt;height:20.25pt" o:ole="">
            <v:imagedata r:id="rId66" o:title=""/>
          </v:shape>
          <o:OLEObject Type="Embed" ProgID="Equation.DSMT4" ShapeID="_x0000_i1055" DrawAspect="Content" ObjectID="_1440755979" r:id="rId67"/>
        </w:object>
      </w:r>
    </w:p>
    <w:p w:rsidR="00CC5512" w:rsidRDefault="00CC5512">
      <w:r>
        <w:t xml:space="preserve">                                               </w:t>
      </w:r>
      <w:r>
        <w:rPr>
          <w:position w:val="-14"/>
        </w:rPr>
        <w:object w:dxaOrig="1640" w:dyaOrig="400">
          <v:shape id="_x0000_i1056" type="#_x0000_t75" style="width:81.75pt;height:20.25pt" o:ole="">
            <v:imagedata r:id="rId68" o:title=""/>
          </v:shape>
          <o:OLEObject Type="Embed" ProgID="Equation.DSMT4" ShapeID="_x0000_i1056" DrawAspect="Content" ObjectID="_1440755980" r:id="rId69"/>
        </w:object>
      </w:r>
    </w:p>
    <w:p w:rsidR="00CC5512" w:rsidRDefault="00CC5512"/>
    <w:p w:rsidR="00CC5512" w:rsidRDefault="00CC5512">
      <w:pPr>
        <w:pStyle w:val="BodyText"/>
      </w:pPr>
      <w:r>
        <w:t>Problems that contain three terms are factored by either “trial and error” or using a variation of “factoring by grouping”. Your instructor will give you information about this last type of problem.</w:t>
      </w:r>
    </w:p>
    <w:p w:rsidR="00CC5512" w:rsidRDefault="00CC5512"/>
    <w:p w:rsidR="00CC5512" w:rsidRDefault="00CC5512">
      <w:r>
        <w:rPr>
          <w:b/>
          <w:bCs/>
          <w:u w:val="single"/>
        </w:rPr>
        <w:t>No matter what type of problem you are trying to factor, always remember to factor out the GCF first if it’s possible</w:t>
      </w:r>
      <w:r>
        <w:rPr>
          <w:b/>
          <w:bCs/>
        </w:rPr>
        <w:t>,</w:t>
      </w:r>
      <w:r>
        <w:t xml:space="preserve"> then, and only then try to use the patterns shown above. Also remember this sheet is just a summary intended to get you started in recognizing the various patterns of factoring. After you have a few days to practice all the problem types you will be on your own so no notes will be allowed on quizzes or tests.</w:t>
      </w:r>
    </w:p>
    <w:p w:rsidR="00CC5512" w:rsidRDefault="00CC5512"/>
    <w:p w:rsidR="00CC5512" w:rsidRDefault="00CC5512">
      <w:r>
        <w:rPr>
          <w:b/>
          <w:bCs/>
          <w:u w:val="single"/>
        </w:rPr>
        <w:t xml:space="preserve">THE </w:t>
      </w:r>
      <w:r>
        <w:rPr>
          <w:b/>
          <w:bCs/>
          <w:sz w:val="28"/>
          <w:u w:val="single"/>
        </w:rPr>
        <w:t>ONLY</w:t>
      </w:r>
      <w:r>
        <w:rPr>
          <w:b/>
          <w:bCs/>
          <w:u w:val="single"/>
        </w:rPr>
        <w:t xml:space="preserve"> WAY TO LEARN HOW TO FACTOR IS TO </w:t>
      </w:r>
      <w:r>
        <w:rPr>
          <w:b/>
          <w:bCs/>
          <w:sz w:val="28"/>
          <w:u w:val="single"/>
        </w:rPr>
        <w:t>PRACTICE!</w:t>
      </w:r>
    </w:p>
    <w:p w:rsidR="00CC5512" w:rsidRDefault="00CC5512"/>
    <w:p w:rsidR="00CC5512" w:rsidRDefault="00CC5512">
      <w:r>
        <w:rPr>
          <w:b/>
          <w:bCs/>
          <w:u w:val="single"/>
        </w:rPr>
        <w:t>Special Patterns for Factoring</w:t>
      </w:r>
      <w:r>
        <w:rPr>
          <w:b/>
          <w:bCs/>
        </w:rPr>
        <w:t>:</w:t>
      </w:r>
      <w:r>
        <w:t xml:space="preserve"> A key to success at factoring polynomials is recognition of the pattern that a problem fits. This sheet is a summary of a few basic patterns (there are others). After practice these patterns should become easy to recognize and will need to be memorized.</w:t>
      </w:r>
    </w:p>
    <w:p w:rsidR="00CC5512" w:rsidRDefault="00CC5512"/>
    <w:p w:rsidR="00CC5512" w:rsidRDefault="00CC5512">
      <w:r>
        <w:rPr>
          <w:b/>
          <w:bCs/>
        </w:rPr>
        <w:t xml:space="preserve">Problems that contain </w:t>
      </w:r>
      <w:r>
        <w:rPr>
          <w:b/>
          <w:bCs/>
          <w:u w:val="single"/>
        </w:rPr>
        <w:t>two</w:t>
      </w:r>
      <w:r>
        <w:rPr>
          <w:b/>
          <w:bCs/>
        </w:rPr>
        <w:t xml:space="preserve"> terms usually fit one of the 4 patterns below.</w:t>
      </w:r>
    </w:p>
    <w:p w:rsidR="00CC5512" w:rsidRDefault="00CC5512"/>
    <w:p w:rsidR="00CC5512" w:rsidRDefault="00CC5512">
      <w:pPr>
        <w:numPr>
          <w:ilvl w:val="0"/>
          <w:numId w:val="1"/>
        </w:numPr>
      </w:pPr>
      <w:r>
        <w:t xml:space="preserve">The </w:t>
      </w:r>
      <w:r>
        <w:rPr>
          <w:b/>
          <w:bCs/>
          <w:u w:val="single"/>
        </w:rPr>
        <w:t>“difference of two squares”</w:t>
      </w:r>
      <w:r>
        <w:t xml:space="preserve"> consists of 2 terms that are separated by a subtraction sign.  Additionally, each is the square of some expression. Example: </w:t>
      </w:r>
      <w:r>
        <w:rPr>
          <w:position w:val="-10"/>
        </w:rPr>
        <w:object w:dxaOrig="639" w:dyaOrig="360">
          <v:shape id="_x0000_i1057" type="#_x0000_t75" style="width:32.25pt;height:18pt" o:ole="">
            <v:imagedata r:id="rId70" o:title=""/>
          </v:shape>
          <o:OLEObject Type="Embed" ProgID="Equation.DSMT4" ShapeID="_x0000_i1057" DrawAspect="Content" ObjectID="_1440755981" r:id="rId71"/>
        </w:object>
      </w:r>
      <w:r>
        <w:t>has two terms separated by a subtraction sign and each term is something squared. This pattern always factors into two binomials in parentheses with different signs in the middle. That is</w:t>
      </w:r>
      <w:proofErr w:type="gramStart"/>
      <w:r>
        <w:t xml:space="preserve">, </w:t>
      </w:r>
      <w:proofErr w:type="gramEnd"/>
      <w:r>
        <w:rPr>
          <w:position w:val="-14"/>
        </w:rPr>
        <w:object w:dxaOrig="2060" w:dyaOrig="400">
          <v:shape id="_x0000_i1058" type="#_x0000_t75" style="width:102.75pt;height:20.25pt" o:ole="">
            <v:imagedata r:id="rId72" o:title=""/>
          </v:shape>
          <o:OLEObject Type="Embed" ProgID="Equation.DSMT4" ShapeID="_x0000_i1058" DrawAspect="Content" ObjectID="_1440755982" r:id="rId73"/>
        </w:object>
      </w:r>
      <w:r>
        <w:t>.</w:t>
      </w:r>
    </w:p>
    <w:p w:rsidR="00CC5512" w:rsidRDefault="00CC5512">
      <w:pPr>
        <w:ind w:left="360"/>
      </w:pPr>
      <w:r>
        <w:lastRenderedPageBreak/>
        <w:t xml:space="preserve"> </w:t>
      </w:r>
    </w:p>
    <w:p w:rsidR="00CC5512" w:rsidRDefault="00CC5512">
      <w:pPr>
        <w:ind w:left="360"/>
      </w:pPr>
      <w:r>
        <w:rPr>
          <w:u w:val="single"/>
        </w:rPr>
        <w:t xml:space="preserve"> Note</w:t>
      </w:r>
      <w:r>
        <w:t>: Sometimes you’ll have to write the terms as squares first!</w:t>
      </w:r>
    </w:p>
    <w:p w:rsidR="00CC5512" w:rsidRDefault="00CC5512">
      <w:pPr>
        <w:ind w:left="360"/>
      </w:pPr>
      <w:r>
        <w:t xml:space="preserve"> Example: </w:t>
      </w:r>
      <w:r>
        <w:rPr>
          <w:position w:val="-14"/>
        </w:rPr>
        <w:object w:dxaOrig="4280" w:dyaOrig="440">
          <v:shape id="_x0000_i1059" type="#_x0000_t75" style="width:213.75pt;height:21.75pt" o:ole="">
            <v:imagedata r:id="rId74" o:title=""/>
          </v:shape>
          <o:OLEObject Type="Embed" ProgID="Equation.DSMT4" ShapeID="_x0000_i1059" DrawAspect="Content" ObjectID="_1440755983" r:id="rId75"/>
        </w:object>
      </w:r>
      <w:r>
        <w:t xml:space="preserve"> Then that can be factored into (2a – 5b) (2a + 5b).</w:t>
      </w:r>
    </w:p>
    <w:p w:rsidR="00CC5512" w:rsidRDefault="00CC5512">
      <w:pPr>
        <w:ind w:left="360"/>
      </w:pPr>
    </w:p>
    <w:p w:rsidR="00CC5512" w:rsidRDefault="00CC5512">
      <w:pPr>
        <w:numPr>
          <w:ilvl w:val="0"/>
          <w:numId w:val="1"/>
        </w:numPr>
      </w:pPr>
      <w:r>
        <w:t xml:space="preserve">The </w:t>
      </w:r>
      <w:r>
        <w:rPr>
          <w:b/>
          <w:bCs/>
        </w:rPr>
        <w:t>“</w:t>
      </w:r>
      <w:r>
        <w:rPr>
          <w:b/>
          <w:bCs/>
          <w:u w:val="single"/>
        </w:rPr>
        <w:t>sum of two squares</w:t>
      </w:r>
      <w:r>
        <w:rPr>
          <w:b/>
          <w:bCs/>
        </w:rPr>
        <w:t>”</w:t>
      </w:r>
      <w:r>
        <w:t xml:space="preserve"> consists of 2 terms that are separated by an addition sign. Additionally, each is the square of some expression.  </w:t>
      </w:r>
      <w:r>
        <w:rPr>
          <w:u w:val="single"/>
        </w:rPr>
        <w:t>Example:</w:t>
      </w:r>
      <w:r>
        <w:t xml:space="preserve"> </w:t>
      </w:r>
      <w:r>
        <w:rPr>
          <w:position w:val="-10"/>
        </w:rPr>
        <w:object w:dxaOrig="700" w:dyaOrig="360">
          <v:shape id="_x0000_i1060" type="#_x0000_t75" style="width:35.25pt;height:18pt" o:ole="">
            <v:imagedata r:id="rId76" o:title=""/>
          </v:shape>
          <o:OLEObject Type="Embed" ProgID="Equation.DSMT4" ShapeID="_x0000_i1060" DrawAspect="Content" ObjectID="_1440755984" r:id="rId77"/>
        </w:object>
      </w:r>
      <w:r>
        <w:t xml:space="preserve"> has two terms separated by an addition sign and each term is something squared. This pattern does not factor so is said to be </w:t>
      </w:r>
      <w:r>
        <w:rPr>
          <w:b/>
          <w:bCs/>
        </w:rPr>
        <w:t>prime</w:t>
      </w:r>
      <w:r>
        <w:t>.</w:t>
      </w:r>
    </w:p>
    <w:p w:rsidR="00CC5512" w:rsidRDefault="00CC5512">
      <w:pPr>
        <w:ind w:left="360"/>
      </w:pPr>
    </w:p>
    <w:p w:rsidR="00CC5512" w:rsidRDefault="00CC5512">
      <w:pPr>
        <w:numPr>
          <w:ilvl w:val="0"/>
          <w:numId w:val="1"/>
        </w:numPr>
      </w:pPr>
      <w:r>
        <w:t xml:space="preserve">The </w:t>
      </w:r>
      <w:r>
        <w:rPr>
          <w:b/>
          <w:bCs/>
        </w:rPr>
        <w:t>“</w:t>
      </w:r>
      <w:r>
        <w:rPr>
          <w:b/>
          <w:bCs/>
          <w:u w:val="single"/>
        </w:rPr>
        <w:t>difference of two cubes</w:t>
      </w:r>
      <w:r>
        <w:rPr>
          <w:b/>
          <w:bCs/>
        </w:rPr>
        <w:t>”</w:t>
      </w:r>
      <w:r>
        <w:t xml:space="preserve"> consists of 2 terms that are separated by a subtraction sign.  Additionally, each is the cube of some expression.</w:t>
      </w:r>
    </w:p>
    <w:p w:rsidR="00CC5512" w:rsidRDefault="00CC5512">
      <w:pPr>
        <w:ind w:left="360"/>
      </w:pPr>
      <w:r>
        <w:rPr>
          <w:u w:val="single"/>
        </w:rPr>
        <w:t>Example</w:t>
      </w:r>
      <w:r>
        <w:t xml:space="preserve">: </w:t>
      </w:r>
      <w:r>
        <w:rPr>
          <w:position w:val="-10"/>
        </w:rPr>
        <w:object w:dxaOrig="700" w:dyaOrig="360">
          <v:shape id="_x0000_i1061" type="#_x0000_t75" style="width:35.25pt;height:18pt" o:ole="">
            <v:imagedata r:id="rId78" o:title=""/>
          </v:shape>
          <o:OLEObject Type="Embed" ProgID="Equation.DSMT4" ShapeID="_x0000_i1061" DrawAspect="Content" ObjectID="_1440755985" r:id="rId79"/>
        </w:object>
      </w:r>
      <w:r>
        <w:t xml:space="preserve"> has two terms separated by a subtraction sign and each term is something cubed. This pattern always factors into the pattern shown. </w:t>
      </w:r>
      <w:r>
        <w:rPr>
          <w:position w:val="-16"/>
        </w:rPr>
        <w:object w:dxaOrig="2900" w:dyaOrig="440">
          <v:shape id="_x0000_i1062" type="#_x0000_t75" style="width:144.75pt;height:21.75pt" o:ole="">
            <v:imagedata r:id="rId80" o:title=""/>
          </v:shape>
          <o:OLEObject Type="Embed" ProgID="Equation.DSMT4" ShapeID="_x0000_i1062" DrawAspect="Content" ObjectID="_1440755986" r:id="rId81"/>
        </w:object>
      </w:r>
    </w:p>
    <w:p w:rsidR="00CC5512" w:rsidRDefault="00CC5512">
      <w:pPr>
        <w:ind w:left="360"/>
        <w:rPr>
          <w:u w:val="single"/>
        </w:rPr>
      </w:pPr>
    </w:p>
    <w:p w:rsidR="00CC5512" w:rsidRDefault="00CC5512">
      <w:pPr>
        <w:ind w:left="360"/>
      </w:pPr>
      <w:r>
        <w:rPr>
          <w:u w:val="single"/>
        </w:rPr>
        <w:t>Note</w:t>
      </w:r>
      <w:r>
        <w:t>: Sometimes you’ll have to write the terms as cubes first!</w:t>
      </w:r>
    </w:p>
    <w:p w:rsidR="00CC5512" w:rsidRDefault="00CC5512">
      <w:pPr>
        <w:ind w:left="360"/>
      </w:pPr>
      <w:r>
        <w:rPr>
          <w:u w:val="single"/>
        </w:rPr>
        <w:t>Example</w:t>
      </w:r>
      <w:r>
        <w:t xml:space="preserve">: </w:t>
      </w:r>
      <w:r>
        <w:rPr>
          <w:position w:val="-10"/>
        </w:rPr>
        <w:object w:dxaOrig="1120" w:dyaOrig="360">
          <v:shape id="_x0000_i1063" type="#_x0000_t75" style="width:56.25pt;height:18pt" o:ole="">
            <v:imagedata r:id="rId82" o:title=""/>
          </v:shape>
          <o:OLEObject Type="Embed" ProgID="Equation.DSMT4" ShapeID="_x0000_i1063" DrawAspect="Content" ObjectID="_1440755987" r:id="rId83"/>
        </w:object>
      </w:r>
      <w:r>
        <w:t xml:space="preserve"> can be first written </w:t>
      </w:r>
      <w:proofErr w:type="gramStart"/>
      <w:r>
        <w:t xml:space="preserve">as </w:t>
      </w:r>
      <w:proofErr w:type="gramEnd"/>
      <w:r>
        <w:rPr>
          <w:position w:val="-14"/>
        </w:rPr>
        <w:object w:dxaOrig="1280" w:dyaOrig="440">
          <v:shape id="_x0000_i1064" type="#_x0000_t75" style="width:63.75pt;height:21.75pt" o:ole="">
            <v:imagedata r:id="rId84" o:title=""/>
          </v:shape>
          <o:OLEObject Type="Embed" ProgID="Equation.DSMT4" ShapeID="_x0000_i1064" DrawAspect="Content" ObjectID="_1440755988" r:id="rId85"/>
        </w:object>
      </w:r>
      <w:r>
        <w:t xml:space="preserve">. Then that can be factored into </w:t>
      </w:r>
      <w:r>
        <w:rPr>
          <w:position w:val="-20"/>
        </w:rPr>
        <w:object w:dxaOrig="3519" w:dyaOrig="520">
          <v:shape id="_x0000_i1065" type="#_x0000_t75" style="width:176.25pt;height:26.25pt" o:ole="">
            <v:imagedata r:id="rId86" o:title=""/>
          </v:shape>
          <o:OLEObject Type="Embed" ProgID="Equation.DSMT4" ShapeID="_x0000_i1065" DrawAspect="Content" ObjectID="_1440755989" r:id="rId87"/>
        </w:object>
      </w:r>
      <w:r>
        <w:t xml:space="preserve"> which simplifies to make </w:t>
      </w:r>
      <w:r>
        <w:rPr>
          <w:position w:val="-16"/>
        </w:rPr>
        <w:object w:dxaOrig="2820" w:dyaOrig="440">
          <v:shape id="_x0000_i1066" type="#_x0000_t75" style="width:141pt;height:21.75pt" o:ole="">
            <v:imagedata r:id="rId88" o:title=""/>
          </v:shape>
          <o:OLEObject Type="Embed" ProgID="Equation.DSMT4" ShapeID="_x0000_i1066" DrawAspect="Content" ObjectID="_1440755990" r:id="rId89"/>
        </w:object>
      </w:r>
    </w:p>
    <w:p w:rsidR="00CC5512" w:rsidRDefault="00CC5512">
      <w:pPr>
        <w:ind w:left="360"/>
        <w:rPr>
          <w:u w:val="single"/>
        </w:rPr>
      </w:pPr>
    </w:p>
    <w:p w:rsidR="00CC5512" w:rsidRDefault="00CC5512">
      <w:pPr>
        <w:numPr>
          <w:ilvl w:val="0"/>
          <w:numId w:val="1"/>
        </w:numPr>
      </w:pPr>
      <w:r>
        <w:t xml:space="preserve">The </w:t>
      </w:r>
      <w:r>
        <w:rPr>
          <w:b/>
          <w:bCs/>
        </w:rPr>
        <w:t>“</w:t>
      </w:r>
      <w:r>
        <w:rPr>
          <w:b/>
          <w:bCs/>
          <w:u w:val="single"/>
        </w:rPr>
        <w:t>sum of two cubes</w:t>
      </w:r>
      <w:r>
        <w:rPr>
          <w:b/>
          <w:bCs/>
        </w:rPr>
        <w:t>”</w:t>
      </w:r>
      <w:r>
        <w:t xml:space="preserve"> consists of 2 terms that are separated by an addition sign. Additionally, each is the cube of some expression. Example: </w:t>
      </w:r>
      <w:r>
        <w:rPr>
          <w:position w:val="-10"/>
        </w:rPr>
        <w:object w:dxaOrig="680" w:dyaOrig="360">
          <v:shape id="_x0000_i1067" type="#_x0000_t75" style="width:33.75pt;height:18pt" o:ole="">
            <v:imagedata r:id="rId90" o:title=""/>
          </v:shape>
          <o:OLEObject Type="Embed" ProgID="Equation.DSMT4" ShapeID="_x0000_i1067" DrawAspect="Content" ObjectID="_1440755991" r:id="rId91"/>
        </w:object>
      </w:r>
      <w:r>
        <w:t xml:space="preserve"> has two terms separated by an addition sign and each term is something cubed. This pattern always factors into the pattern shown.  </w:t>
      </w:r>
      <w:r>
        <w:rPr>
          <w:position w:val="-16"/>
        </w:rPr>
        <w:object w:dxaOrig="2860" w:dyaOrig="440">
          <v:shape id="_x0000_i1068" type="#_x0000_t75" style="width:143.25pt;height:21.75pt" o:ole="">
            <v:imagedata r:id="rId92" o:title=""/>
          </v:shape>
          <o:OLEObject Type="Embed" ProgID="Equation.DSMT4" ShapeID="_x0000_i1068" DrawAspect="Content" ObjectID="_1440755992" r:id="rId93"/>
        </w:object>
      </w:r>
    </w:p>
    <w:p w:rsidR="00CC5512" w:rsidRDefault="00CC5512"/>
    <w:p w:rsidR="00CC5512" w:rsidRDefault="00CC5512">
      <w:r>
        <w:t xml:space="preserve">     </w:t>
      </w:r>
      <w:r>
        <w:rPr>
          <w:u w:val="single"/>
        </w:rPr>
        <w:t>Note</w:t>
      </w:r>
      <w:r>
        <w:t xml:space="preserve">: Sometimes you’ll have to write the terms as cubes first! </w:t>
      </w:r>
    </w:p>
    <w:p w:rsidR="00CC5512" w:rsidRDefault="00CC5512">
      <w:r>
        <w:t xml:space="preserve">     Example: </w:t>
      </w:r>
      <w:r>
        <w:rPr>
          <w:position w:val="-10"/>
        </w:rPr>
        <w:object w:dxaOrig="1120" w:dyaOrig="360">
          <v:shape id="_x0000_i1069" type="#_x0000_t75" style="width:56.25pt;height:18pt" o:ole="">
            <v:imagedata r:id="rId94" o:title=""/>
          </v:shape>
          <o:OLEObject Type="Embed" ProgID="Equation.DSMT4" ShapeID="_x0000_i1069" DrawAspect="Content" ObjectID="_1440755993" r:id="rId95"/>
        </w:object>
      </w:r>
      <w:r>
        <w:t xml:space="preserve"> can be first written as</w:t>
      </w:r>
      <w:r>
        <w:rPr>
          <w:position w:val="-14"/>
        </w:rPr>
        <w:object w:dxaOrig="1359" w:dyaOrig="440">
          <v:shape id="_x0000_i1070" type="#_x0000_t75" style="width:68.25pt;height:21.75pt" o:ole="">
            <v:imagedata r:id="rId96" o:title=""/>
          </v:shape>
          <o:OLEObject Type="Embed" ProgID="Equation.DSMT4" ShapeID="_x0000_i1070" DrawAspect="Content" ObjectID="_1440755994" r:id="rId97"/>
        </w:object>
      </w:r>
      <w:r>
        <w:t xml:space="preserve"> Then that can be factored into   </w:t>
      </w:r>
    </w:p>
    <w:p w:rsidR="00CC5512" w:rsidRDefault="00CC5512">
      <w:r>
        <w:t xml:space="preserve">    </w:t>
      </w:r>
      <w:r>
        <w:rPr>
          <w:position w:val="-20"/>
        </w:rPr>
        <w:object w:dxaOrig="3460" w:dyaOrig="520">
          <v:shape id="_x0000_i1071" type="#_x0000_t75" style="width:173.25pt;height:26.25pt" o:ole="">
            <v:imagedata r:id="rId98" o:title=""/>
          </v:shape>
          <o:OLEObject Type="Embed" ProgID="Equation.DSMT4" ShapeID="_x0000_i1071" DrawAspect="Content" ObjectID="_1440755995" r:id="rId99"/>
        </w:object>
      </w:r>
      <w:r>
        <w:t xml:space="preserve"> </w:t>
      </w:r>
      <w:proofErr w:type="gramStart"/>
      <w:r>
        <w:t>which</w:t>
      </w:r>
      <w:proofErr w:type="gramEnd"/>
      <w:r>
        <w:t xml:space="preserve"> simplifies to make</w:t>
      </w:r>
      <w:r>
        <w:rPr>
          <w:position w:val="-16"/>
        </w:rPr>
        <w:object w:dxaOrig="2780" w:dyaOrig="440">
          <v:shape id="_x0000_i1072" type="#_x0000_t75" style="width:138.75pt;height:21.75pt" o:ole="">
            <v:imagedata r:id="rId100" o:title=""/>
          </v:shape>
          <o:OLEObject Type="Embed" ProgID="Equation.DSMT4" ShapeID="_x0000_i1072" DrawAspect="Content" ObjectID="_1440755996" r:id="rId101"/>
        </w:object>
      </w:r>
      <w:r>
        <w:t xml:space="preserve">. </w:t>
      </w:r>
      <w:r>
        <w:rPr>
          <w:position w:val="-4"/>
        </w:rPr>
        <w:object w:dxaOrig="180" w:dyaOrig="279">
          <v:shape id="_x0000_i1073" type="#_x0000_t75" style="width:9pt;height:14.25pt" o:ole="">
            <v:imagedata r:id="rId6" o:title=""/>
          </v:shape>
          <o:OLEObject Type="Embed" ProgID="Equation.DSMT4" ShapeID="_x0000_i1073" DrawAspect="Content" ObjectID="_1440755997" r:id="rId102"/>
        </w:object>
      </w:r>
    </w:p>
    <w:sectPr w:rsidR="00CC5512" w:rsidSect="00CC55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0"/>
    <w:family w:val="swiss"/>
    <w:pitch w:val="variable"/>
    <w:sig w:usb0="0004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2698"/>
    <w:multiLevelType w:val="hybridMultilevel"/>
    <w:tmpl w:val="49DA8D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2932469"/>
    <w:multiLevelType w:val="hybridMultilevel"/>
    <w:tmpl w:val="894CB89C"/>
    <w:lvl w:ilvl="0" w:tplc="325C6AAA">
      <w:start w:val="3"/>
      <w:numFmt w:val="decimal"/>
      <w:lvlText w:val="%1"/>
      <w:lvlJc w:val="left"/>
      <w:pPr>
        <w:tabs>
          <w:tab w:val="num" w:pos="1620"/>
        </w:tabs>
        <w:ind w:left="1620" w:hanging="660"/>
      </w:pPr>
      <w:rPr>
        <w:rFonts w:cs="Times New Roman" w:hint="default"/>
      </w:rPr>
    </w:lvl>
    <w:lvl w:ilvl="1" w:tplc="04090019" w:tentative="1">
      <w:start w:val="1"/>
      <w:numFmt w:val="lowerLetter"/>
      <w:lvlText w:val="%2."/>
      <w:lvlJc w:val="left"/>
      <w:pPr>
        <w:tabs>
          <w:tab w:val="num" w:pos="2040"/>
        </w:tabs>
        <w:ind w:left="2040" w:hanging="360"/>
      </w:pPr>
      <w:rPr>
        <w:rFonts w:cs="Times New Roman"/>
      </w:rPr>
    </w:lvl>
    <w:lvl w:ilvl="2" w:tplc="0409001B" w:tentative="1">
      <w:start w:val="1"/>
      <w:numFmt w:val="lowerRoman"/>
      <w:lvlText w:val="%3."/>
      <w:lvlJc w:val="right"/>
      <w:pPr>
        <w:tabs>
          <w:tab w:val="num" w:pos="2760"/>
        </w:tabs>
        <w:ind w:left="2760" w:hanging="180"/>
      </w:pPr>
      <w:rPr>
        <w:rFonts w:cs="Times New Roman"/>
      </w:rPr>
    </w:lvl>
    <w:lvl w:ilvl="3" w:tplc="0409000F" w:tentative="1">
      <w:start w:val="1"/>
      <w:numFmt w:val="decimal"/>
      <w:lvlText w:val="%4."/>
      <w:lvlJc w:val="left"/>
      <w:pPr>
        <w:tabs>
          <w:tab w:val="num" w:pos="3480"/>
        </w:tabs>
        <w:ind w:left="3480" w:hanging="360"/>
      </w:pPr>
      <w:rPr>
        <w:rFonts w:cs="Times New Roman"/>
      </w:rPr>
    </w:lvl>
    <w:lvl w:ilvl="4" w:tplc="04090019" w:tentative="1">
      <w:start w:val="1"/>
      <w:numFmt w:val="lowerLetter"/>
      <w:lvlText w:val="%5."/>
      <w:lvlJc w:val="left"/>
      <w:pPr>
        <w:tabs>
          <w:tab w:val="num" w:pos="4200"/>
        </w:tabs>
        <w:ind w:left="4200" w:hanging="360"/>
      </w:pPr>
      <w:rPr>
        <w:rFonts w:cs="Times New Roman"/>
      </w:rPr>
    </w:lvl>
    <w:lvl w:ilvl="5" w:tplc="0409001B" w:tentative="1">
      <w:start w:val="1"/>
      <w:numFmt w:val="lowerRoman"/>
      <w:lvlText w:val="%6."/>
      <w:lvlJc w:val="right"/>
      <w:pPr>
        <w:tabs>
          <w:tab w:val="num" w:pos="4920"/>
        </w:tabs>
        <w:ind w:left="4920" w:hanging="180"/>
      </w:pPr>
      <w:rPr>
        <w:rFonts w:cs="Times New Roman"/>
      </w:rPr>
    </w:lvl>
    <w:lvl w:ilvl="6" w:tplc="0409000F" w:tentative="1">
      <w:start w:val="1"/>
      <w:numFmt w:val="decimal"/>
      <w:lvlText w:val="%7."/>
      <w:lvlJc w:val="left"/>
      <w:pPr>
        <w:tabs>
          <w:tab w:val="num" w:pos="5640"/>
        </w:tabs>
        <w:ind w:left="5640" w:hanging="360"/>
      </w:pPr>
      <w:rPr>
        <w:rFonts w:cs="Times New Roman"/>
      </w:rPr>
    </w:lvl>
    <w:lvl w:ilvl="7" w:tplc="04090019" w:tentative="1">
      <w:start w:val="1"/>
      <w:numFmt w:val="lowerLetter"/>
      <w:lvlText w:val="%8."/>
      <w:lvlJc w:val="left"/>
      <w:pPr>
        <w:tabs>
          <w:tab w:val="num" w:pos="6360"/>
        </w:tabs>
        <w:ind w:left="6360" w:hanging="360"/>
      </w:pPr>
      <w:rPr>
        <w:rFonts w:cs="Times New Roman"/>
      </w:rPr>
    </w:lvl>
    <w:lvl w:ilvl="8" w:tplc="0409001B" w:tentative="1">
      <w:start w:val="1"/>
      <w:numFmt w:val="lowerRoman"/>
      <w:lvlText w:val="%9."/>
      <w:lvlJc w:val="right"/>
      <w:pPr>
        <w:tabs>
          <w:tab w:val="num" w:pos="7080"/>
        </w:tabs>
        <w:ind w:left="70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512"/>
    <w:rsid w:val="00057B7F"/>
    <w:rsid w:val="001B09DC"/>
    <w:rsid w:val="00CC5512"/>
    <w:rsid w:val="00CE0508"/>
    <w:rsid w:val="00E1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512"/>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semiHidden/>
    <w:rPr>
      <w:b/>
      <w:bCs/>
    </w:rPr>
  </w:style>
  <w:style w:type="character" w:customStyle="1" w:styleId="BodyTextChar">
    <w:name w:val="Body Text Char"/>
    <w:basedOn w:val="DefaultParagraphFont"/>
    <w:link w:val="BodyText"/>
    <w:uiPriority w:val="99"/>
    <w:semiHidden/>
    <w:rsid w:val="00CC55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512"/>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semiHidden/>
    <w:rPr>
      <w:b/>
      <w:bCs/>
    </w:rPr>
  </w:style>
  <w:style w:type="character" w:customStyle="1" w:styleId="BodyTextChar">
    <w:name w:val="Body Text Char"/>
    <w:basedOn w:val="DefaultParagraphFont"/>
    <w:link w:val="BodyText"/>
    <w:uiPriority w:val="99"/>
    <w:semiHidden/>
    <w:rsid w:val="00CC55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2.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7.bin"/><Relationship Id="rId87" Type="http://schemas.openxmlformats.org/officeDocument/2006/relationships/oleObject" Target="embeddings/oleObject41.bin"/><Relationship Id="rId102" Type="http://schemas.openxmlformats.org/officeDocument/2006/relationships/oleObject" Target="embeddings/oleObject49.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image" Target="media/image48.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image" Target="media/image47.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2.wmf"/><Relationship Id="rId91" Type="http://schemas.openxmlformats.org/officeDocument/2006/relationships/oleObject" Target="embeddings/oleObject43.bin"/><Relationship Id="rId96" Type="http://schemas.openxmlformats.org/officeDocument/2006/relationships/image" Target="media/image46.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1413</Words>
  <Characters>8056</Characters>
  <Application>Microsoft Office Word</Application>
  <DocSecurity>0</DocSecurity>
  <Lines>67</Lines>
  <Paragraphs>18</Paragraphs>
  <ScaleCrop>false</ScaleCrop>
  <Company>fps</Company>
  <LinksUpToDate>false</LinksUpToDate>
  <CharactersWithSpaces>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Factoring</dc:title>
  <dc:creator>au</dc:creator>
  <cp:lastModifiedBy>DAY</cp:lastModifiedBy>
  <cp:revision>2</cp:revision>
  <dcterms:created xsi:type="dcterms:W3CDTF">2013-09-15T18:12:00Z</dcterms:created>
  <dcterms:modified xsi:type="dcterms:W3CDTF">2013-09-15T18:12:00Z</dcterms:modified>
</cp:coreProperties>
</file>