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2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3120"/>
      </w:tblGrid>
      <w:tr w:rsidR="007F0CEF" w:rsidRPr="002F72BA">
        <w:tc>
          <w:tcPr>
            <w:tcW w:w="6408" w:type="dxa"/>
          </w:tcPr>
          <w:p w:rsidR="00601D4E" w:rsidRPr="00601D4E" w:rsidRDefault="00601D4E" w:rsidP="00601D4E">
            <w:pPr>
              <w:spacing w:line="32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601D4E">
              <w:rPr>
                <w:rFonts w:ascii="Arial" w:hAnsi="Arial" w:cs="Arial"/>
                <w:b/>
                <w:sz w:val="20"/>
                <w:szCs w:val="20"/>
              </w:rPr>
              <w:t xml:space="preserve">Open the TI-Nspire document </w:t>
            </w:r>
            <w:r w:rsidRPr="006273CA">
              <w:rPr>
                <w:rFonts w:ascii="Arial" w:hAnsi="Arial" w:cs="Arial"/>
                <w:b/>
                <w:i/>
                <w:sz w:val="20"/>
                <w:szCs w:val="20"/>
              </w:rPr>
              <w:t>Growing_Patterns.tns</w:t>
            </w:r>
            <w:r w:rsidRPr="00601D4E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601D4E" w:rsidRPr="002F72BA" w:rsidRDefault="00601D4E" w:rsidP="00601D4E">
            <w:pPr>
              <w:spacing w:line="320" w:lineRule="atLeast"/>
              <w:ind w:right="252"/>
              <w:rPr>
                <w:rFonts w:cs="Arial"/>
                <w:szCs w:val="20"/>
              </w:rPr>
            </w:pPr>
          </w:p>
          <w:p w:rsidR="007F0CEF" w:rsidRPr="002F72BA" w:rsidRDefault="00601D4E" w:rsidP="00601D4E">
            <w:pPr>
              <w:spacing w:line="320" w:lineRule="atLeast"/>
              <w:ind w:right="252"/>
              <w:rPr>
                <w:rFonts w:ascii="Arial" w:hAnsi="Arial" w:cs="Arial"/>
                <w:sz w:val="20"/>
                <w:szCs w:val="20"/>
              </w:rPr>
            </w:pPr>
            <w:r w:rsidRPr="00601D4E">
              <w:rPr>
                <w:rFonts w:ascii="Arial" w:hAnsi="Arial" w:cs="Arial"/>
                <w:sz w:val="20"/>
                <w:szCs w:val="20"/>
              </w:rPr>
              <w:t>In this activity, you will explore growing patterns through pictures, graphs, and tables. You will represent these growing patterns algebraically.</w:t>
            </w:r>
          </w:p>
        </w:tc>
        <w:tc>
          <w:tcPr>
            <w:tcW w:w="3120" w:type="dxa"/>
          </w:tcPr>
          <w:p w:rsidR="007F0CEF" w:rsidRPr="002F72BA" w:rsidRDefault="008D2151" w:rsidP="007F0CEF">
            <w:pPr>
              <w:spacing w:line="32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noProof/>
                <w:szCs w:val="20"/>
              </w:rPr>
              <w:drawing>
                <wp:inline distT="0" distB="0" distL="0" distR="0">
                  <wp:extent cx="1847215" cy="1384935"/>
                  <wp:effectExtent l="0" t="0" r="635" b="5715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215" cy="1384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F0CEF" w:rsidRPr="008E6F0B" w:rsidRDefault="007F0CEF" w:rsidP="007F0CEF">
      <w:pPr>
        <w:spacing w:line="320" w:lineRule="atLeast"/>
        <w:rPr>
          <w:rFonts w:ascii="Arial" w:hAnsi="Arial" w:cs="Arial"/>
          <w:sz w:val="20"/>
          <w:szCs w:val="20"/>
        </w:rPr>
      </w:pPr>
    </w:p>
    <w:tbl>
      <w:tblPr>
        <w:tblW w:w="9528" w:type="dxa"/>
        <w:tblLayout w:type="fixed"/>
        <w:tblLook w:val="01E0" w:firstRow="1" w:lastRow="1" w:firstColumn="1" w:lastColumn="1" w:noHBand="0" w:noVBand="0"/>
      </w:tblPr>
      <w:tblGrid>
        <w:gridCol w:w="6408"/>
        <w:gridCol w:w="3120"/>
      </w:tblGrid>
      <w:tr w:rsidR="007F0CEF" w:rsidRPr="002F72BA">
        <w:tc>
          <w:tcPr>
            <w:tcW w:w="6408" w:type="dxa"/>
          </w:tcPr>
          <w:p w:rsidR="007F0CEF" w:rsidRPr="002F72BA" w:rsidRDefault="00A10448" w:rsidP="007F0CEF">
            <w:pPr>
              <w:spacing w:line="320" w:lineRule="atLeast"/>
              <w:ind w:right="50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Move to page 1.2</w:t>
            </w:r>
            <w:r w:rsidR="007F0CEF" w:rsidRPr="002F72BA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7F0CEF" w:rsidRPr="002F72BA" w:rsidRDefault="007F0CEF" w:rsidP="007F0CEF">
            <w:pPr>
              <w:spacing w:line="320" w:lineRule="atLeast"/>
              <w:ind w:right="504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20" w:type="dxa"/>
          </w:tcPr>
          <w:p w:rsidR="007F0CEF" w:rsidRPr="002F72BA" w:rsidRDefault="007F0CEF" w:rsidP="007F0CEF">
            <w:pPr>
              <w:shd w:val="clear" w:color="auto" w:fill="D9D9D9"/>
              <w:spacing w:line="320" w:lineRule="atLeast"/>
              <w:rPr>
                <w:rFonts w:ascii="Arial" w:hAnsi="Arial" w:cs="Arial"/>
                <w:sz w:val="20"/>
                <w:szCs w:val="20"/>
              </w:rPr>
            </w:pPr>
            <w:r w:rsidRPr="002F72BA">
              <w:rPr>
                <w:rFonts w:ascii="Arial" w:hAnsi="Arial" w:cs="Arial"/>
                <w:sz w:val="20"/>
                <w:szCs w:val="20"/>
              </w:rPr>
              <w:t xml:space="preserve">Press </w:t>
            </w:r>
            <w:r w:rsidRPr="009D7135">
              <w:rPr>
                <w:rFonts w:ascii="TINspireKeysCX" w:hAnsi="TINspireKeysCX" w:cs="Arial"/>
                <w:sz w:val="28"/>
                <w:szCs w:val="28"/>
              </w:rPr>
              <w:t>/</w:t>
            </w:r>
            <w:r w:rsidRPr="002F72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7135">
              <w:rPr>
                <w:rFonts w:ascii="TINspireKeysCX" w:hAnsi="TINspireKeysCX" w:cs="Arial"/>
                <w:sz w:val="28"/>
                <w:szCs w:val="28"/>
              </w:rPr>
              <w:t>¢</w:t>
            </w:r>
            <w:r w:rsidRPr="002F72BA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Pr="009D7135">
              <w:rPr>
                <w:rFonts w:ascii="TINspireKeysCX" w:hAnsi="TINspireKeysCX" w:cs="Arial"/>
                <w:sz w:val="28"/>
                <w:szCs w:val="28"/>
              </w:rPr>
              <w:t>/</w:t>
            </w:r>
            <w:r>
              <w:rPr>
                <w:rFonts w:ascii="TINspireKeysCX" w:hAnsi="TINspireKeysCX" w:cs="Arial"/>
                <w:sz w:val="28"/>
                <w:szCs w:val="28"/>
              </w:rPr>
              <w:t xml:space="preserve"> </w:t>
            </w:r>
            <w:r w:rsidRPr="009D7135">
              <w:rPr>
                <w:rFonts w:ascii="TINspireKeysCX" w:hAnsi="TINspireKeysCX" w:cs="Arial"/>
                <w:sz w:val="28"/>
                <w:szCs w:val="28"/>
              </w:rPr>
              <w:t>¡</w:t>
            </w:r>
            <w:r w:rsidRPr="002F72BA">
              <w:rPr>
                <w:sz w:val="28"/>
                <w:szCs w:val="28"/>
              </w:rPr>
              <w:t xml:space="preserve"> </w:t>
            </w:r>
            <w:r w:rsidRPr="002F72BA">
              <w:rPr>
                <w:rFonts w:ascii="Arial" w:hAnsi="Arial" w:cs="Arial"/>
                <w:sz w:val="20"/>
                <w:szCs w:val="20"/>
              </w:rPr>
              <w:t>to navigate through the lesson.</w:t>
            </w:r>
          </w:p>
        </w:tc>
      </w:tr>
      <w:tr w:rsidR="007F0CEF" w:rsidRPr="002F72BA">
        <w:tc>
          <w:tcPr>
            <w:tcW w:w="9528" w:type="dxa"/>
            <w:gridSpan w:val="2"/>
          </w:tcPr>
          <w:p w:rsidR="00A10448" w:rsidRPr="00A10448" w:rsidRDefault="007E1B8F" w:rsidP="00EE22AD">
            <w:pPr>
              <w:spacing w:line="320" w:lineRule="atLeast"/>
              <w:ind w:left="360" w:right="132" w:hanging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="008C775D">
              <w:rPr>
                <w:rFonts w:ascii="Arial" w:hAnsi="Arial" w:cs="Arial"/>
                <w:sz w:val="20"/>
                <w:szCs w:val="20"/>
              </w:rPr>
              <w:t>On P</w:t>
            </w:r>
            <w:r w:rsidR="00A10448" w:rsidRPr="00A10448">
              <w:rPr>
                <w:rFonts w:ascii="Arial" w:hAnsi="Arial" w:cs="Arial"/>
                <w:sz w:val="20"/>
                <w:szCs w:val="20"/>
              </w:rPr>
              <w:t xml:space="preserve">age 1.2, the first stage of </w:t>
            </w:r>
            <w:r w:rsidR="00EE22AD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="00A10448" w:rsidRPr="00A10448">
              <w:rPr>
                <w:rFonts w:ascii="Arial" w:hAnsi="Arial" w:cs="Arial"/>
                <w:sz w:val="20"/>
                <w:szCs w:val="20"/>
              </w:rPr>
              <w:t xml:space="preserve">tile pattern is shown. Click on the slider for x, to </w:t>
            </w:r>
            <w:r w:rsidR="00EE22AD">
              <w:rPr>
                <w:rFonts w:ascii="Arial" w:hAnsi="Arial" w:cs="Arial"/>
                <w:sz w:val="20"/>
                <w:szCs w:val="20"/>
              </w:rPr>
              <w:t>‘</w:t>
            </w:r>
            <w:r w:rsidR="00A10448" w:rsidRPr="00A10448">
              <w:rPr>
                <w:rFonts w:ascii="Arial" w:hAnsi="Arial" w:cs="Arial"/>
                <w:sz w:val="20"/>
                <w:szCs w:val="20"/>
              </w:rPr>
              <w:t>grow</w:t>
            </w:r>
            <w:r w:rsidR="00EE22AD">
              <w:rPr>
                <w:rFonts w:ascii="Arial" w:hAnsi="Arial" w:cs="Arial"/>
                <w:sz w:val="20"/>
                <w:szCs w:val="20"/>
              </w:rPr>
              <w:t>’</w:t>
            </w:r>
            <w:r w:rsidR="00A10448" w:rsidRPr="00A10448">
              <w:rPr>
                <w:rFonts w:ascii="Arial" w:hAnsi="Arial" w:cs="Arial"/>
                <w:sz w:val="20"/>
                <w:szCs w:val="20"/>
              </w:rPr>
              <w:t xml:space="preserve"> the pattern.</w:t>
            </w:r>
            <w:r w:rsidR="000679C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10448" w:rsidRPr="00E11EB8" w:rsidRDefault="00636E4B" w:rsidP="00E11EB8">
            <w:pPr>
              <w:tabs>
                <w:tab w:val="left" w:pos="720"/>
                <w:tab w:val="left" w:pos="6192"/>
              </w:tabs>
              <w:spacing w:line="320" w:lineRule="atLeast"/>
              <w:ind w:left="720" w:right="1212" w:hanging="360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a.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="00A10448" w:rsidRPr="00E11EB8">
              <w:rPr>
                <w:rFonts w:ascii="Arial" w:hAnsi="Arial" w:cs="Arial"/>
                <w:sz w:val="20"/>
                <w:szCs w:val="20"/>
              </w:rPr>
              <w:t xml:space="preserve">What remains the same </w:t>
            </w:r>
            <w:r w:rsidR="00A10448" w:rsidRPr="00751BD8">
              <w:rPr>
                <w:rFonts w:ascii="Arial" w:hAnsi="Arial" w:cs="Arial"/>
                <w:b/>
                <w:sz w:val="20"/>
                <w:szCs w:val="20"/>
              </w:rPr>
              <w:t>in the pattern</w:t>
            </w:r>
            <w:r w:rsidR="00485A10">
              <w:rPr>
                <w:rFonts w:ascii="Arial" w:hAnsi="Arial" w:cs="Arial"/>
                <w:sz w:val="20"/>
                <w:szCs w:val="20"/>
              </w:rPr>
              <w:t>,</w:t>
            </w:r>
            <w:r w:rsidR="00A10448" w:rsidRPr="00E11EB8">
              <w:rPr>
                <w:rFonts w:ascii="Arial" w:hAnsi="Arial" w:cs="Arial"/>
                <w:sz w:val="20"/>
                <w:szCs w:val="20"/>
              </w:rPr>
              <w:t xml:space="preserve"> and what changes as it grows?</w:t>
            </w:r>
          </w:p>
          <w:p w:rsidR="00A10448" w:rsidRPr="00E11EB8" w:rsidRDefault="00A10448" w:rsidP="00E11EB8">
            <w:pPr>
              <w:tabs>
                <w:tab w:val="left" w:pos="720"/>
                <w:tab w:val="left" w:pos="6192"/>
              </w:tabs>
              <w:spacing w:line="320" w:lineRule="atLeast"/>
              <w:ind w:left="720" w:right="1212" w:hanging="360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A10448" w:rsidRPr="00E11EB8" w:rsidRDefault="00A10448" w:rsidP="00E11EB8">
            <w:pPr>
              <w:tabs>
                <w:tab w:val="left" w:pos="720"/>
                <w:tab w:val="left" w:pos="6192"/>
              </w:tabs>
              <w:spacing w:line="320" w:lineRule="atLeast"/>
              <w:ind w:left="720" w:right="1212" w:hanging="360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A10448" w:rsidRPr="00E11EB8" w:rsidRDefault="00636E4B" w:rsidP="00E11EB8">
            <w:pPr>
              <w:tabs>
                <w:tab w:val="left" w:pos="720"/>
                <w:tab w:val="left" w:pos="6192"/>
              </w:tabs>
              <w:spacing w:line="320" w:lineRule="atLeast"/>
              <w:ind w:left="720" w:right="1212" w:hanging="360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b.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="00A10448" w:rsidRPr="00E11EB8">
              <w:rPr>
                <w:rFonts w:ascii="Arial" w:hAnsi="Arial" w:cs="Arial"/>
                <w:sz w:val="20"/>
                <w:szCs w:val="20"/>
              </w:rPr>
              <w:t>In the table, what do the variables x and y represent?</w:t>
            </w:r>
          </w:p>
          <w:p w:rsidR="00A10448" w:rsidRPr="00E11EB8" w:rsidRDefault="00A10448" w:rsidP="00E11EB8">
            <w:pPr>
              <w:tabs>
                <w:tab w:val="left" w:pos="720"/>
                <w:tab w:val="left" w:pos="6192"/>
              </w:tabs>
              <w:spacing w:line="320" w:lineRule="atLeast"/>
              <w:ind w:left="720" w:right="1212" w:hanging="360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A10448" w:rsidRPr="00E11EB8" w:rsidRDefault="00A10448" w:rsidP="00E11EB8">
            <w:pPr>
              <w:tabs>
                <w:tab w:val="left" w:pos="720"/>
                <w:tab w:val="left" w:pos="6192"/>
              </w:tabs>
              <w:spacing w:line="320" w:lineRule="atLeast"/>
              <w:ind w:left="720" w:right="1212" w:hanging="360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A10448" w:rsidRPr="00E11EB8" w:rsidRDefault="00636E4B" w:rsidP="00E11EB8">
            <w:pPr>
              <w:tabs>
                <w:tab w:val="left" w:pos="720"/>
                <w:tab w:val="left" w:pos="6192"/>
              </w:tabs>
              <w:spacing w:line="320" w:lineRule="atLeast"/>
              <w:ind w:left="720" w:right="1212" w:hanging="360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c.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="00A10448" w:rsidRPr="00E11EB8">
              <w:rPr>
                <w:rFonts w:ascii="Arial" w:hAnsi="Arial" w:cs="Arial"/>
                <w:sz w:val="20"/>
                <w:szCs w:val="20"/>
              </w:rPr>
              <w:t>What remains the same</w:t>
            </w:r>
            <w:r w:rsidR="00485A10">
              <w:rPr>
                <w:rFonts w:ascii="Arial" w:hAnsi="Arial" w:cs="Arial"/>
                <w:sz w:val="20"/>
                <w:szCs w:val="20"/>
              </w:rPr>
              <w:t>,</w:t>
            </w:r>
            <w:r w:rsidR="00A10448" w:rsidRPr="00E11EB8">
              <w:rPr>
                <w:rFonts w:ascii="Arial" w:hAnsi="Arial" w:cs="Arial"/>
                <w:sz w:val="20"/>
                <w:szCs w:val="20"/>
              </w:rPr>
              <w:t xml:space="preserve"> and what changes </w:t>
            </w:r>
            <w:r w:rsidR="00A10448" w:rsidRPr="00751BD8">
              <w:rPr>
                <w:rFonts w:ascii="Arial" w:hAnsi="Arial" w:cs="Arial"/>
                <w:b/>
                <w:sz w:val="20"/>
                <w:szCs w:val="20"/>
              </w:rPr>
              <w:t xml:space="preserve">in the table </w:t>
            </w:r>
            <w:r w:rsidR="00A10448" w:rsidRPr="00E11EB8">
              <w:rPr>
                <w:rFonts w:ascii="Arial" w:hAnsi="Arial" w:cs="Arial"/>
                <w:sz w:val="20"/>
                <w:szCs w:val="20"/>
              </w:rPr>
              <w:t>as the pattern grows?</w:t>
            </w:r>
          </w:p>
          <w:p w:rsidR="00A10448" w:rsidRPr="00E11EB8" w:rsidRDefault="00A10448" w:rsidP="00E11EB8">
            <w:pPr>
              <w:tabs>
                <w:tab w:val="left" w:pos="720"/>
                <w:tab w:val="left" w:pos="6192"/>
              </w:tabs>
              <w:spacing w:line="320" w:lineRule="atLeast"/>
              <w:ind w:left="720" w:right="1212" w:hanging="360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A10448" w:rsidRPr="00E11EB8" w:rsidRDefault="00A10448" w:rsidP="00E11EB8">
            <w:pPr>
              <w:tabs>
                <w:tab w:val="left" w:pos="720"/>
                <w:tab w:val="left" w:pos="6192"/>
              </w:tabs>
              <w:spacing w:line="320" w:lineRule="atLeast"/>
              <w:ind w:left="720" w:right="1212" w:hanging="360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A10448" w:rsidRPr="00E11EB8" w:rsidRDefault="00636E4B" w:rsidP="00E11EB8">
            <w:pPr>
              <w:tabs>
                <w:tab w:val="left" w:pos="720"/>
                <w:tab w:val="left" w:pos="6192"/>
              </w:tabs>
              <w:spacing w:line="320" w:lineRule="atLeast"/>
              <w:ind w:left="720" w:right="1212" w:hanging="360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d.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="00A10448" w:rsidRPr="00E11EB8">
              <w:rPr>
                <w:rFonts w:ascii="Arial" w:hAnsi="Arial" w:cs="Arial"/>
                <w:sz w:val="20"/>
                <w:szCs w:val="20"/>
              </w:rPr>
              <w:t xml:space="preserve">In the graph, what do the </w:t>
            </w:r>
            <w:r w:rsidR="00A10448" w:rsidRPr="00485A10">
              <w:rPr>
                <w:rFonts w:ascii="Arial" w:hAnsi="Arial" w:cs="Arial"/>
                <w:i/>
                <w:sz w:val="20"/>
                <w:szCs w:val="20"/>
              </w:rPr>
              <w:t>x</w:t>
            </w:r>
            <w:r w:rsidR="00A10448" w:rsidRPr="00E11EB8">
              <w:rPr>
                <w:rFonts w:ascii="Arial" w:hAnsi="Arial" w:cs="Arial"/>
                <w:sz w:val="20"/>
                <w:szCs w:val="20"/>
              </w:rPr>
              <w:t xml:space="preserve">- and </w:t>
            </w:r>
            <w:r w:rsidR="00A10448" w:rsidRPr="00485A10">
              <w:rPr>
                <w:rFonts w:ascii="Arial" w:hAnsi="Arial" w:cs="Arial"/>
                <w:i/>
                <w:sz w:val="20"/>
                <w:szCs w:val="20"/>
              </w:rPr>
              <w:t>y</w:t>
            </w:r>
            <w:r w:rsidR="00A10448" w:rsidRPr="00E11EB8">
              <w:rPr>
                <w:rFonts w:ascii="Arial" w:hAnsi="Arial" w:cs="Arial"/>
                <w:sz w:val="20"/>
                <w:szCs w:val="20"/>
              </w:rPr>
              <w:t xml:space="preserve">- coordinates of the ordered pairs represent? </w:t>
            </w:r>
          </w:p>
          <w:p w:rsidR="00A10448" w:rsidRPr="00E11EB8" w:rsidRDefault="00A10448" w:rsidP="00E11EB8">
            <w:pPr>
              <w:tabs>
                <w:tab w:val="left" w:pos="720"/>
                <w:tab w:val="left" w:pos="6192"/>
              </w:tabs>
              <w:spacing w:line="320" w:lineRule="atLeast"/>
              <w:ind w:left="720" w:right="1212" w:hanging="360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A10448" w:rsidRPr="00E11EB8" w:rsidRDefault="00A10448" w:rsidP="00E11EB8">
            <w:pPr>
              <w:tabs>
                <w:tab w:val="left" w:pos="720"/>
                <w:tab w:val="left" w:pos="6192"/>
              </w:tabs>
              <w:spacing w:line="320" w:lineRule="atLeast"/>
              <w:ind w:left="720" w:right="1212" w:hanging="360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A10448" w:rsidRPr="00E11EB8" w:rsidRDefault="00636E4B" w:rsidP="00E11EB8">
            <w:pPr>
              <w:tabs>
                <w:tab w:val="left" w:pos="720"/>
                <w:tab w:val="left" w:pos="6192"/>
              </w:tabs>
              <w:spacing w:line="320" w:lineRule="atLeast"/>
              <w:ind w:left="720" w:right="1212" w:hanging="360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e.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="00A10448" w:rsidRPr="00E11EB8">
              <w:rPr>
                <w:rFonts w:ascii="Arial" w:hAnsi="Arial" w:cs="Arial"/>
                <w:sz w:val="20"/>
                <w:szCs w:val="20"/>
              </w:rPr>
              <w:t>What remains the same</w:t>
            </w:r>
            <w:r w:rsidR="00751BD8">
              <w:rPr>
                <w:rFonts w:ascii="Arial" w:hAnsi="Arial" w:cs="Arial"/>
                <w:sz w:val="20"/>
                <w:szCs w:val="20"/>
              </w:rPr>
              <w:t>,</w:t>
            </w:r>
            <w:r w:rsidR="00A10448" w:rsidRPr="00E11EB8">
              <w:rPr>
                <w:rFonts w:ascii="Arial" w:hAnsi="Arial" w:cs="Arial"/>
                <w:sz w:val="20"/>
                <w:szCs w:val="20"/>
              </w:rPr>
              <w:t xml:space="preserve"> and what changes </w:t>
            </w:r>
            <w:r w:rsidR="00A10448" w:rsidRPr="00751BD8">
              <w:rPr>
                <w:rFonts w:ascii="Arial" w:hAnsi="Arial" w:cs="Arial"/>
                <w:b/>
                <w:sz w:val="20"/>
                <w:szCs w:val="20"/>
              </w:rPr>
              <w:t>in the graph</w:t>
            </w:r>
            <w:r w:rsidR="00A10448" w:rsidRPr="00E11EB8">
              <w:rPr>
                <w:rFonts w:ascii="Arial" w:hAnsi="Arial" w:cs="Arial"/>
                <w:sz w:val="20"/>
                <w:szCs w:val="20"/>
              </w:rPr>
              <w:t xml:space="preserve"> as the pattern grows?</w:t>
            </w:r>
          </w:p>
          <w:p w:rsidR="007F0CEF" w:rsidRPr="002F72BA" w:rsidRDefault="007F0CEF" w:rsidP="007F0CEF">
            <w:pPr>
              <w:spacing w:line="320" w:lineRule="atLeast"/>
              <w:ind w:left="360" w:right="1212" w:hanging="360"/>
              <w:rPr>
                <w:rFonts w:ascii="Arial" w:hAnsi="Arial" w:cs="Arial"/>
                <w:sz w:val="20"/>
                <w:szCs w:val="20"/>
              </w:rPr>
            </w:pPr>
          </w:p>
          <w:p w:rsidR="007F0CEF" w:rsidRPr="002F72BA" w:rsidRDefault="007F0CEF" w:rsidP="007F0CEF">
            <w:pPr>
              <w:spacing w:line="320" w:lineRule="atLeast"/>
              <w:ind w:right="121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0CEF" w:rsidRPr="002F72BA">
        <w:tc>
          <w:tcPr>
            <w:tcW w:w="9528" w:type="dxa"/>
            <w:gridSpan w:val="2"/>
          </w:tcPr>
          <w:p w:rsidR="00A10448" w:rsidRPr="00A10448" w:rsidRDefault="00636E4B" w:rsidP="00A10448">
            <w:pPr>
              <w:spacing w:line="320" w:lineRule="atLeast"/>
              <w:ind w:left="360" w:right="1212" w:hanging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="00941C10">
              <w:rPr>
                <w:rFonts w:ascii="Arial" w:hAnsi="Arial" w:cs="Arial"/>
                <w:sz w:val="20"/>
                <w:szCs w:val="20"/>
              </w:rPr>
              <w:t>On P</w:t>
            </w:r>
            <w:r w:rsidR="00A10448" w:rsidRPr="00A10448">
              <w:rPr>
                <w:rFonts w:ascii="Arial" w:hAnsi="Arial" w:cs="Arial"/>
                <w:sz w:val="20"/>
                <w:szCs w:val="20"/>
              </w:rPr>
              <w:t>age 1.2</w:t>
            </w:r>
            <w:r w:rsidR="00941C10">
              <w:rPr>
                <w:rFonts w:ascii="Arial" w:hAnsi="Arial" w:cs="Arial"/>
                <w:sz w:val="20"/>
                <w:szCs w:val="20"/>
              </w:rPr>
              <w:t>,</w:t>
            </w:r>
            <w:r w:rsidR="00A10448" w:rsidRPr="00A10448">
              <w:rPr>
                <w:rFonts w:ascii="Arial" w:hAnsi="Arial" w:cs="Arial"/>
                <w:sz w:val="20"/>
                <w:szCs w:val="20"/>
              </w:rPr>
              <w:t xml:space="preserve"> you are limited to showing 5 </w:t>
            </w:r>
            <w:r w:rsidR="00941C10">
              <w:rPr>
                <w:rFonts w:ascii="Arial" w:hAnsi="Arial" w:cs="Arial"/>
                <w:sz w:val="20"/>
                <w:szCs w:val="20"/>
              </w:rPr>
              <w:t xml:space="preserve">or fewer </w:t>
            </w:r>
            <w:r w:rsidR="00A10448" w:rsidRPr="00A10448">
              <w:rPr>
                <w:rFonts w:ascii="Arial" w:hAnsi="Arial" w:cs="Arial"/>
                <w:sz w:val="20"/>
                <w:szCs w:val="20"/>
              </w:rPr>
              <w:t>stages of growth for the pattern.</w:t>
            </w:r>
            <w:r w:rsidR="000679C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10448" w:rsidRPr="00E11EB8" w:rsidRDefault="00636E4B" w:rsidP="006469E0">
            <w:pPr>
              <w:tabs>
                <w:tab w:val="left" w:pos="720"/>
                <w:tab w:val="left" w:pos="6192"/>
              </w:tabs>
              <w:spacing w:line="320" w:lineRule="atLeast"/>
              <w:ind w:left="720" w:right="132" w:hanging="360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a.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="00A10448" w:rsidRPr="00E11EB8">
              <w:rPr>
                <w:rFonts w:ascii="Arial" w:hAnsi="Arial" w:cs="Arial"/>
                <w:sz w:val="20"/>
                <w:szCs w:val="20"/>
              </w:rPr>
              <w:t>If the pattern continued to grow in the same way, draw the 6th stage</w:t>
            </w:r>
            <w:r w:rsidR="00030C85">
              <w:rPr>
                <w:rFonts w:ascii="Arial" w:hAnsi="Arial" w:cs="Arial"/>
                <w:sz w:val="20"/>
                <w:szCs w:val="20"/>
              </w:rPr>
              <w:t>,</w:t>
            </w:r>
            <w:r w:rsidR="00A10448" w:rsidRPr="00E11EB8">
              <w:rPr>
                <w:rFonts w:ascii="Arial" w:hAnsi="Arial" w:cs="Arial"/>
                <w:sz w:val="20"/>
                <w:szCs w:val="20"/>
              </w:rPr>
              <w:t xml:space="preserve"> and determine the number of tiles needed.</w:t>
            </w:r>
          </w:p>
          <w:p w:rsidR="00A10448" w:rsidRPr="00E11EB8" w:rsidRDefault="00A10448" w:rsidP="00E11EB8">
            <w:pPr>
              <w:tabs>
                <w:tab w:val="left" w:pos="720"/>
                <w:tab w:val="left" w:pos="6192"/>
              </w:tabs>
              <w:spacing w:line="320" w:lineRule="atLeast"/>
              <w:ind w:left="720" w:right="1212" w:hanging="360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A10448" w:rsidRPr="00E11EB8" w:rsidRDefault="00636E4B" w:rsidP="00E11EB8">
            <w:pPr>
              <w:tabs>
                <w:tab w:val="left" w:pos="720"/>
                <w:tab w:val="left" w:pos="6192"/>
              </w:tabs>
              <w:spacing w:line="320" w:lineRule="atLeast"/>
              <w:ind w:left="720" w:right="1212" w:hanging="360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b.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="00A10448" w:rsidRPr="00E11EB8">
              <w:rPr>
                <w:rFonts w:ascii="Arial" w:hAnsi="Arial" w:cs="Arial"/>
                <w:sz w:val="20"/>
                <w:szCs w:val="20"/>
              </w:rPr>
              <w:t>How many tiles would be in the 10th stage?</w:t>
            </w:r>
            <w:r w:rsidR="000679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10448" w:rsidRPr="00E11EB8">
              <w:rPr>
                <w:rFonts w:ascii="Arial" w:hAnsi="Arial" w:cs="Arial"/>
                <w:sz w:val="20"/>
                <w:szCs w:val="20"/>
              </w:rPr>
              <w:t>How do you know?</w:t>
            </w:r>
            <w:r w:rsidR="000679C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10448" w:rsidRDefault="00A10448" w:rsidP="00E11EB8">
            <w:pPr>
              <w:tabs>
                <w:tab w:val="left" w:pos="720"/>
                <w:tab w:val="left" w:pos="6192"/>
              </w:tabs>
              <w:spacing w:line="320" w:lineRule="atLeast"/>
              <w:ind w:left="720" w:right="1212" w:hanging="360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F36CD9" w:rsidRPr="00E11EB8" w:rsidRDefault="00F36CD9" w:rsidP="00E11EB8">
            <w:pPr>
              <w:tabs>
                <w:tab w:val="left" w:pos="720"/>
                <w:tab w:val="left" w:pos="6192"/>
              </w:tabs>
              <w:spacing w:line="320" w:lineRule="atLeast"/>
              <w:ind w:left="720" w:right="1212" w:hanging="360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A10448" w:rsidRPr="00E11EB8" w:rsidRDefault="00636E4B" w:rsidP="00E11EB8">
            <w:pPr>
              <w:tabs>
                <w:tab w:val="left" w:pos="720"/>
                <w:tab w:val="left" w:pos="6192"/>
              </w:tabs>
              <w:spacing w:line="320" w:lineRule="atLeast"/>
              <w:ind w:left="720" w:right="1212" w:hanging="360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c.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="00A10448" w:rsidRPr="00E11EB8">
              <w:rPr>
                <w:rFonts w:ascii="Arial" w:hAnsi="Arial" w:cs="Arial"/>
                <w:sz w:val="20"/>
                <w:szCs w:val="20"/>
              </w:rPr>
              <w:t xml:space="preserve">Write an algebraic rule to state the number of tiles in the </w:t>
            </w:r>
            <w:r w:rsidR="00A10448" w:rsidRPr="004B01ED">
              <w:rPr>
                <w:rFonts w:ascii="Arial" w:hAnsi="Arial" w:cs="Arial"/>
                <w:i/>
                <w:sz w:val="20"/>
                <w:szCs w:val="20"/>
              </w:rPr>
              <w:t>x</w:t>
            </w:r>
            <w:r w:rsidR="00A10448" w:rsidRPr="00E11EB8">
              <w:rPr>
                <w:rFonts w:ascii="Arial" w:hAnsi="Arial" w:cs="Arial"/>
                <w:sz w:val="20"/>
                <w:szCs w:val="20"/>
              </w:rPr>
              <w:t>th stage.</w:t>
            </w:r>
          </w:p>
          <w:p w:rsidR="00A10448" w:rsidRPr="00E11EB8" w:rsidRDefault="00A10448" w:rsidP="00E11EB8">
            <w:pPr>
              <w:tabs>
                <w:tab w:val="left" w:pos="720"/>
                <w:tab w:val="left" w:pos="6192"/>
              </w:tabs>
              <w:spacing w:line="320" w:lineRule="atLeast"/>
              <w:ind w:left="720" w:right="1212" w:hanging="360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A10448" w:rsidRPr="00E11EB8" w:rsidRDefault="00636E4B" w:rsidP="00E11EB8">
            <w:pPr>
              <w:tabs>
                <w:tab w:val="left" w:pos="720"/>
                <w:tab w:val="left" w:pos="6192"/>
              </w:tabs>
              <w:spacing w:line="320" w:lineRule="atLeast"/>
              <w:ind w:left="720" w:right="1212" w:hanging="360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d.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="00A10448" w:rsidRPr="00E11EB8">
              <w:rPr>
                <w:rFonts w:ascii="Arial" w:hAnsi="Arial" w:cs="Arial"/>
                <w:sz w:val="20"/>
                <w:szCs w:val="20"/>
              </w:rPr>
              <w:t>Would there ever be a stage in which there were 58 tiles?</w:t>
            </w:r>
            <w:r w:rsidR="000679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10448" w:rsidRPr="00E11EB8">
              <w:rPr>
                <w:rFonts w:ascii="Arial" w:hAnsi="Arial" w:cs="Arial"/>
                <w:sz w:val="20"/>
                <w:szCs w:val="20"/>
              </w:rPr>
              <w:t>Why or why not?</w:t>
            </w:r>
          </w:p>
          <w:p w:rsidR="007F0CEF" w:rsidRPr="002F72BA" w:rsidRDefault="007F0CEF" w:rsidP="007F0CEF">
            <w:pPr>
              <w:spacing w:line="320" w:lineRule="atLeast"/>
              <w:ind w:left="360" w:right="1212" w:hanging="360"/>
              <w:rPr>
                <w:rFonts w:ascii="Arial" w:hAnsi="Arial" w:cs="Arial"/>
                <w:sz w:val="20"/>
                <w:szCs w:val="20"/>
              </w:rPr>
            </w:pPr>
          </w:p>
          <w:p w:rsidR="007F0CEF" w:rsidRPr="002F72BA" w:rsidRDefault="007F0CEF" w:rsidP="007F0CEF">
            <w:pPr>
              <w:spacing w:line="320" w:lineRule="atLeast"/>
              <w:ind w:right="1212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5000D" w:rsidRDefault="0015000D">
      <w:r>
        <w:br w:type="page"/>
      </w:r>
    </w:p>
    <w:tbl>
      <w:tblPr>
        <w:tblW w:w="9528" w:type="dxa"/>
        <w:tblLayout w:type="fixed"/>
        <w:tblLook w:val="01E0" w:firstRow="1" w:lastRow="1" w:firstColumn="1" w:lastColumn="1" w:noHBand="0" w:noVBand="0"/>
      </w:tblPr>
      <w:tblGrid>
        <w:gridCol w:w="9528"/>
      </w:tblGrid>
      <w:tr w:rsidR="007F0CEF" w:rsidRPr="002F72BA">
        <w:tc>
          <w:tcPr>
            <w:tcW w:w="9528" w:type="dxa"/>
          </w:tcPr>
          <w:p w:rsidR="00A10448" w:rsidRPr="00A10448" w:rsidRDefault="00636E4B" w:rsidP="004F5841">
            <w:pPr>
              <w:spacing w:line="320" w:lineRule="atLeast"/>
              <w:ind w:left="360" w:right="132" w:hanging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3.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="00A10448" w:rsidRPr="00A10448">
              <w:rPr>
                <w:rFonts w:ascii="Arial" w:hAnsi="Arial" w:cs="Arial"/>
                <w:sz w:val="20"/>
                <w:szCs w:val="20"/>
              </w:rPr>
              <w:t>When you write the rule from part 2c as an equation in which, y, the number of tiles, is related to x, the stage number, you are writing y as a function of x.</w:t>
            </w:r>
          </w:p>
          <w:p w:rsidR="00A10448" w:rsidRPr="00E11EB8" w:rsidRDefault="00636E4B" w:rsidP="00E11EB8">
            <w:pPr>
              <w:tabs>
                <w:tab w:val="left" w:pos="720"/>
                <w:tab w:val="left" w:pos="6192"/>
              </w:tabs>
              <w:spacing w:line="320" w:lineRule="atLeast"/>
              <w:ind w:left="720" w:right="1212" w:hanging="360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a.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="00A10448" w:rsidRPr="00E11EB8">
              <w:rPr>
                <w:rFonts w:ascii="Arial" w:hAnsi="Arial" w:cs="Arial"/>
                <w:sz w:val="20"/>
                <w:szCs w:val="20"/>
              </w:rPr>
              <w:t>Write the function that represents this pattern.</w:t>
            </w:r>
          </w:p>
          <w:p w:rsidR="00A10448" w:rsidRPr="00E11EB8" w:rsidRDefault="00A10448" w:rsidP="00E11EB8">
            <w:pPr>
              <w:tabs>
                <w:tab w:val="left" w:pos="720"/>
                <w:tab w:val="left" w:pos="6192"/>
              </w:tabs>
              <w:spacing w:line="320" w:lineRule="atLeast"/>
              <w:ind w:left="720" w:right="1212" w:hanging="360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A10448" w:rsidRPr="00E11EB8" w:rsidRDefault="00A10448" w:rsidP="00E11EB8">
            <w:pPr>
              <w:tabs>
                <w:tab w:val="left" w:pos="720"/>
                <w:tab w:val="left" w:pos="6192"/>
              </w:tabs>
              <w:spacing w:line="320" w:lineRule="atLeast"/>
              <w:ind w:left="720" w:right="1212" w:hanging="360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A10448" w:rsidRPr="00E11EB8" w:rsidRDefault="00636E4B" w:rsidP="00B91799">
            <w:pPr>
              <w:tabs>
                <w:tab w:val="left" w:pos="720"/>
                <w:tab w:val="left" w:pos="6192"/>
              </w:tabs>
              <w:spacing w:line="320" w:lineRule="atLeast"/>
              <w:ind w:left="720" w:right="132" w:hanging="360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b.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="00A10448" w:rsidRPr="00E11EB8">
              <w:rPr>
                <w:rFonts w:ascii="Arial" w:hAnsi="Arial" w:cs="Arial"/>
                <w:sz w:val="20"/>
                <w:szCs w:val="20"/>
              </w:rPr>
              <w:t xml:space="preserve">Check that your function is correct by typing it in the box after “y=”. Press </w:t>
            </w:r>
            <w:r w:rsidR="00A10448" w:rsidRPr="0050361F">
              <w:rPr>
                <w:rFonts w:ascii="TINspireKeysCX" w:hAnsi="TINspireKeysCX" w:cs="Arial"/>
                <w:sz w:val="28"/>
                <w:szCs w:val="28"/>
              </w:rPr>
              <w:t>·</w:t>
            </w:r>
            <w:r w:rsidR="00A10448" w:rsidRPr="00E11EB8">
              <w:rPr>
                <w:rFonts w:ascii="Arial" w:hAnsi="Arial" w:cs="Arial"/>
                <w:sz w:val="20"/>
                <w:szCs w:val="20"/>
              </w:rPr>
              <w:t>.</w:t>
            </w:r>
            <w:r w:rsidR="000679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10448" w:rsidRPr="00E11EB8">
              <w:rPr>
                <w:rFonts w:ascii="Arial" w:hAnsi="Arial" w:cs="Arial"/>
                <w:sz w:val="20"/>
                <w:szCs w:val="20"/>
              </w:rPr>
              <w:t>How can you tell if your rule is correct or incorrect by looking at the table and graph?</w:t>
            </w:r>
          </w:p>
          <w:p w:rsidR="00A10448" w:rsidRPr="00E11EB8" w:rsidRDefault="00A10448" w:rsidP="00E11EB8">
            <w:pPr>
              <w:tabs>
                <w:tab w:val="left" w:pos="720"/>
                <w:tab w:val="left" w:pos="6192"/>
              </w:tabs>
              <w:spacing w:line="320" w:lineRule="atLeast"/>
              <w:ind w:left="720" w:right="1212" w:hanging="360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A10448" w:rsidRPr="00E11EB8" w:rsidRDefault="00A10448" w:rsidP="00E11EB8">
            <w:pPr>
              <w:tabs>
                <w:tab w:val="left" w:pos="720"/>
                <w:tab w:val="left" w:pos="6192"/>
              </w:tabs>
              <w:spacing w:line="320" w:lineRule="atLeast"/>
              <w:ind w:left="720" w:right="1212" w:hanging="360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A10448" w:rsidRPr="00E11EB8" w:rsidRDefault="00636E4B" w:rsidP="00E75689">
            <w:pPr>
              <w:tabs>
                <w:tab w:val="left" w:pos="720"/>
                <w:tab w:val="left" w:pos="6192"/>
              </w:tabs>
              <w:spacing w:line="320" w:lineRule="atLeast"/>
              <w:ind w:left="720" w:right="132" w:hanging="360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c.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="00A10448" w:rsidRPr="00E11EB8">
              <w:rPr>
                <w:rFonts w:ascii="Arial" w:hAnsi="Arial" w:cs="Arial"/>
                <w:sz w:val="20"/>
                <w:szCs w:val="20"/>
              </w:rPr>
              <w:t xml:space="preserve">If your rule was </w:t>
            </w:r>
            <w:r w:rsidR="00CA4ADF">
              <w:rPr>
                <w:rFonts w:ascii="Arial" w:hAnsi="Arial" w:cs="Arial"/>
                <w:sz w:val="20"/>
                <w:szCs w:val="20"/>
              </w:rPr>
              <w:t xml:space="preserve">correct, move on to </w:t>
            </w:r>
            <w:r w:rsidR="00763B87">
              <w:rPr>
                <w:rFonts w:ascii="Arial" w:hAnsi="Arial" w:cs="Arial"/>
                <w:sz w:val="20"/>
                <w:szCs w:val="20"/>
              </w:rPr>
              <w:t xml:space="preserve">Question </w:t>
            </w:r>
            <w:bookmarkStart w:id="0" w:name="_GoBack"/>
            <w:bookmarkEnd w:id="0"/>
            <w:r w:rsidR="00763B87">
              <w:rPr>
                <w:rFonts w:ascii="Arial" w:hAnsi="Arial" w:cs="Arial"/>
                <w:sz w:val="20"/>
                <w:szCs w:val="20"/>
              </w:rPr>
              <w:t>3</w:t>
            </w:r>
            <w:r w:rsidR="00A10448" w:rsidRPr="00E11EB8">
              <w:rPr>
                <w:rFonts w:ascii="Arial" w:hAnsi="Arial" w:cs="Arial"/>
                <w:sz w:val="20"/>
                <w:szCs w:val="20"/>
              </w:rPr>
              <w:t>d.</w:t>
            </w:r>
            <w:r w:rsidR="000679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10448" w:rsidRPr="00E11EB8">
              <w:rPr>
                <w:rFonts w:ascii="Arial" w:hAnsi="Arial" w:cs="Arial"/>
                <w:sz w:val="20"/>
                <w:szCs w:val="20"/>
              </w:rPr>
              <w:t>If your rule was incorrect, find a new rule to relate the stage number and number of tiles.</w:t>
            </w:r>
            <w:r w:rsidR="000679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10448" w:rsidRPr="00E11EB8">
              <w:rPr>
                <w:rFonts w:ascii="Arial" w:hAnsi="Arial" w:cs="Arial"/>
                <w:sz w:val="20"/>
                <w:szCs w:val="20"/>
              </w:rPr>
              <w:t>Check your rule.</w:t>
            </w:r>
          </w:p>
          <w:p w:rsidR="0072704E" w:rsidRPr="00E11EB8" w:rsidRDefault="0072704E" w:rsidP="00E75689">
            <w:pPr>
              <w:tabs>
                <w:tab w:val="left" w:pos="720"/>
                <w:tab w:val="left" w:pos="6192"/>
              </w:tabs>
              <w:spacing w:line="320" w:lineRule="atLeast"/>
              <w:ind w:left="720" w:right="132" w:hanging="360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A10448" w:rsidRPr="00E11EB8" w:rsidRDefault="00636E4B" w:rsidP="00E75689">
            <w:pPr>
              <w:tabs>
                <w:tab w:val="left" w:pos="720"/>
                <w:tab w:val="left" w:pos="6192"/>
              </w:tabs>
              <w:spacing w:line="320" w:lineRule="atLeast"/>
              <w:ind w:left="720" w:right="132" w:hanging="360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d.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="00A10448" w:rsidRPr="00E11EB8">
              <w:rPr>
                <w:rFonts w:ascii="Arial" w:hAnsi="Arial" w:cs="Arial"/>
                <w:sz w:val="20"/>
                <w:szCs w:val="20"/>
              </w:rPr>
              <w:t>The growth rate of the pattern is the change in the amount of tiles needed per stage.</w:t>
            </w:r>
            <w:r w:rsidR="000679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10448" w:rsidRPr="00E11EB8">
              <w:rPr>
                <w:rFonts w:ascii="Arial" w:hAnsi="Arial" w:cs="Arial"/>
                <w:sz w:val="20"/>
                <w:szCs w:val="20"/>
              </w:rPr>
              <w:t>What is the growth rate for this pattern?</w:t>
            </w:r>
          </w:p>
          <w:p w:rsidR="00A10448" w:rsidRPr="00E11EB8" w:rsidRDefault="00A10448" w:rsidP="00E75689">
            <w:pPr>
              <w:tabs>
                <w:tab w:val="left" w:pos="720"/>
                <w:tab w:val="left" w:pos="6192"/>
              </w:tabs>
              <w:spacing w:line="320" w:lineRule="atLeast"/>
              <w:ind w:left="720" w:right="132" w:hanging="360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A10448" w:rsidRPr="00E11EB8" w:rsidRDefault="00A10448" w:rsidP="00E75689">
            <w:pPr>
              <w:tabs>
                <w:tab w:val="left" w:pos="720"/>
                <w:tab w:val="left" w:pos="6192"/>
              </w:tabs>
              <w:spacing w:line="320" w:lineRule="atLeast"/>
              <w:ind w:left="720" w:right="132" w:hanging="360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A10448" w:rsidRPr="00E11EB8" w:rsidRDefault="00636E4B" w:rsidP="00E75689">
            <w:pPr>
              <w:tabs>
                <w:tab w:val="left" w:pos="720"/>
                <w:tab w:val="left" w:pos="6192"/>
              </w:tabs>
              <w:spacing w:line="320" w:lineRule="atLeast"/>
              <w:ind w:left="720" w:right="132" w:hanging="360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e.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="00A10448" w:rsidRPr="00E11EB8">
              <w:rPr>
                <w:rFonts w:ascii="Arial" w:hAnsi="Arial" w:cs="Arial"/>
                <w:sz w:val="20"/>
                <w:szCs w:val="20"/>
              </w:rPr>
              <w:t xml:space="preserve">Where does the growth rate appear in the function? </w:t>
            </w:r>
            <w:r w:rsidR="007F7B9B">
              <w:rPr>
                <w:rFonts w:ascii="Arial" w:hAnsi="Arial" w:cs="Arial"/>
                <w:sz w:val="20"/>
                <w:szCs w:val="20"/>
              </w:rPr>
              <w:t xml:space="preserve">In </w:t>
            </w:r>
            <w:r w:rsidR="00A10448" w:rsidRPr="00E11EB8">
              <w:rPr>
                <w:rFonts w:ascii="Arial" w:hAnsi="Arial" w:cs="Arial"/>
                <w:sz w:val="20"/>
                <w:szCs w:val="20"/>
              </w:rPr>
              <w:t xml:space="preserve">the table? </w:t>
            </w:r>
            <w:r w:rsidR="007F7B9B">
              <w:rPr>
                <w:rFonts w:ascii="Arial" w:hAnsi="Arial" w:cs="Arial"/>
                <w:sz w:val="20"/>
                <w:szCs w:val="20"/>
              </w:rPr>
              <w:t xml:space="preserve">In </w:t>
            </w:r>
            <w:r w:rsidR="00A10448" w:rsidRPr="00E11EB8">
              <w:rPr>
                <w:rFonts w:ascii="Arial" w:hAnsi="Arial" w:cs="Arial"/>
                <w:sz w:val="20"/>
                <w:szCs w:val="20"/>
              </w:rPr>
              <w:t>the graph?</w:t>
            </w:r>
          </w:p>
          <w:p w:rsidR="00A10448" w:rsidRDefault="00A10448" w:rsidP="00E75689">
            <w:pPr>
              <w:spacing w:line="320" w:lineRule="atLeast"/>
              <w:ind w:left="720" w:right="132"/>
              <w:rPr>
                <w:rFonts w:cs="Arial"/>
                <w:szCs w:val="20"/>
              </w:rPr>
            </w:pPr>
          </w:p>
          <w:p w:rsidR="00A10448" w:rsidRDefault="00A10448" w:rsidP="00E75689">
            <w:pPr>
              <w:spacing w:line="320" w:lineRule="atLeast"/>
              <w:ind w:left="720" w:right="132"/>
              <w:rPr>
                <w:rFonts w:cs="Arial"/>
                <w:szCs w:val="20"/>
              </w:rPr>
            </w:pPr>
          </w:p>
          <w:p w:rsidR="00A10448" w:rsidRPr="00E11EB8" w:rsidRDefault="00636E4B" w:rsidP="00E75689">
            <w:pPr>
              <w:tabs>
                <w:tab w:val="left" w:pos="720"/>
                <w:tab w:val="left" w:pos="6192"/>
              </w:tabs>
              <w:spacing w:line="320" w:lineRule="atLeast"/>
              <w:ind w:left="720" w:right="132" w:hanging="360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f.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="00A10448" w:rsidRPr="00E11EB8">
              <w:rPr>
                <w:rFonts w:ascii="Arial" w:hAnsi="Arial" w:cs="Arial"/>
                <w:sz w:val="20"/>
                <w:szCs w:val="20"/>
              </w:rPr>
              <w:t>Move to stage zero. Where does the number of tiles in this stage show up in your function?</w:t>
            </w:r>
            <w:r w:rsidR="000679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10448" w:rsidRPr="00E11EB8">
              <w:rPr>
                <w:rFonts w:ascii="Arial" w:hAnsi="Arial" w:cs="Arial"/>
                <w:sz w:val="20"/>
                <w:szCs w:val="20"/>
              </w:rPr>
              <w:t>In the growing pattern?</w:t>
            </w:r>
            <w:r w:rsidR="000679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10448" w:rsidRPr="00E11EB8">
              <w:rPr>
                <w:rFonts w:ascii="Arial" w:hAnsi="Arial" w:cs="Arial"/>
                <w:sz w:val="20"/>
                <w:szCs w:val="20"/>
              </w:rPr>
              <w:t>In the graph?</w:t>
            </w:r>
          </w:p>
          <w:p w:rsidR="007F0CEF" w:rsidRPr="002F72BA" w:rsidRDefault="007F0CEF" w:rsidP="00E11EB8">
            <w:pPr>
              <w:tabs>
                <w:tab w:val="left" w:pos="720"/>
                <w:tab w:val="left" w:pos="6192"/>
              </w:tabs>
              <w:spacing w:line="320" w:lineRule="atLeast"/>
              <w:ind w:left="720" w:right="1212" w:hanging="360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7F0CEF" w:rsidRPr="002F72BA" w:rsidRDefault="007F0CEF" w:rsidP="007F0CEF">
            <w:pPr>
              <w:spacing w:line="320" w:lineRule="atLeast"/>
              <w:ind w:right="121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0CEF" w:rsidRPr="002F72BA">
        <w:tc>
          <w:tcPr>
            <w:tcW w:w="9528" w:type="dxa"/>
          </w:tcPr>
          <w:p w:rsidR="007F0CEF" w:rsidRDefault="00A10448" w:rsidP="007F0CEF">
            <w:pPr>
              <w:spacing w:line="320" w:lineRule="atLeast"/>
              <w:ind w:right="50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Move to page 2.2</w:t>
            </w:r>
            <w:r w:rsidR="007F0CEF" w:rsidRPr="002F72BA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7F0CEF" w:rsidRPr="006A4264" w:rsidRDefault="007F0CEF" w:rsidP="007F0CEF">
            <w:pPr>
              <w:spacing w:line="320" w:lineRule="atLeast"/>
              <w:ind w:right="50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0CEF" w:rsidRPr="002F72BA">
        <w:tc>
          <w:tcPr>
            <w:tcW w:w="9528" w:type="dxa"/>
          </w:tcPr>
          <w:p w:rsidR="007F0CEF" w:rsidRPr="002F72BA" w:rsidRDefault="00A10448" w:rsidP="00FD7188">
            <w:pPr>
              <w:spacing w:line="320" w:lineRule="atLeast"/>
              <w:ind w:left="360" w:right="132" w:hanging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7F0CEF" w:rsidRPr="002F72BA">
              <w:rPr>
                <w:rFonts w:ascii="Arial" w:hAnsi="Arial" w:cs="Arial"/>
                <w:sz w:val="20"/>
                <w:szCs w:val="20"/>
              </w:rPr>
              <w:t>.</w:t>
            </w:r>
            <w:r w:rsidR="007F0CEF" w:rsidRPr="002F72BA">
              <w:rPr>
                <w:rFonts w:ascii="Arial" w:hAnsi="Arial" w:cs="Arial"/>
                <w:sz w:val="20"/>
                <w:szCs w:val="20"/>
              </w:rPr>
              <w:tab/>
            </w:r>
            <w:r w:rsidR="00FC737E">
              <w:rPr>
                <w:rFonts w:ascii="Arial" w:hAnsi="Arial" w:cs="Arial"/>
                <w:sz w:val="20"/>
                <w:szCs w:val="20"/>
              </w:rPr>
              <w:t>On P</w:t>
            </w:r>
            <w:r w:rsidRPr="00A10448">
              <w:rPr>
                <w:rFonts w:ascii="Arial" w:hAnsi="Arial" w:cs="Arial"/>
                <w:sz w:val="20"/>
                <w:szCs w:val="20"/>
              </w:rPr>
              <w:t xml:space="preserve">age 2.2, click on the slider for x to grow </w:t>
            </w:r>
            <w:r w:rsidR="00E619A7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A10448">
              <w:rPr>
                <w:rFonts w:ascii="Arial" w:hAnsi="Arial" w:cs="Arial"/>
                <w:sz w:val="20"/>
                <w:szCs w:val="20"/>
              </w:rPr>
              <w:t>second pattern. Determine the growth rate</w:t>
            </w:r>
            <w:r w:rsidR="007613F6">
              <w:rPr>
                <w:rFonts w:ascii="Arial" w:hAnsi="Arial" w:cs="Arial"/>
                <w:sz w:val="20"/>
                <w:szCs w:val="20"/>
              </w:rPr>
              <w:t>,</w:t>
            </w:r>
            <w:r w:rsidRPr="00A10448">
              <w:rPr>
                <w:rFonts w:ascii="Arial" w:hAnsi="Arial" w:cs="Arial"/>
                <w:sz w:val="20"/>
                <w:szCs w:val="20"/>
              </w:rPr>
              <w:t xml:space="preserve"> and write a function that represents the number of tiles in relation to the stage number</w:t>
            </w:r>
            <w:r w:rsidR="007F0CEF" w:rsidRPr="002F72B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F0CEF" w:rsidRPr="002F72BA" w:rsidRDefault="007F0CEF" w:rsidP="00FD7188">
            <w:pPr>
              <w:spacing w:line="320" w:lineRule="atLeast"/>
              <w:ind w:left="360" w:right="132" w:hanging="360"/>
              <w:rPr>
                <w:rFonts w:ascii="Arial" w:hAnsi="Arial" w:cs="Arial"/>
                <w:sz w:val="20"/>
                <w:szCs w:val="20"/>
              </w:rPr>
            </w:pPr>
          </w:p>
          <w:p w:rsidR="007F0CEF" w:rsidRPr="002F72BA" w:rsidRDefault="007F0CEF" w:rsidP="00FD7188">
            <w:pPr>
              <w:spacing w:line="320" w:lineRule="atLeast"/>
              <w:ind w:right="13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0CEF" w:rsidRPr="002F72BA">
        <w:tc>
          <w:tcPr>
            <w:tcW w:w="9528" w:type="dxa"/>
          </w:tcPr>
          <w:p w:rsidR="007F0CEF" w:rsidRDefault="00A10448" w:rsidP="00FD7188">
            <w:pPr>
              <w:spacing w:line="320" w:lineRule="atLeast"/>
              <w:ind w:right="1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Move to page 3.2</w:t>
            </w:r>
            <w:r w:rsidR="007F0CEF" w:rsidRPr="002F72BA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7F0CEF" w:rsidRPr="006A4264" w:rsidRDefault="007F0CEF" w:rsidP="00FD7188">
            <w:pPr>
              <w:spacing w:line="320" w:lineRule="atLeast"/>
              <w:ind w:right="13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0CEF" w:rsidRPr="002F72BA">
        <w:tc>
          <w:tcPr>
            <w:tcW w:w="9528" w:type="dxa"/>
          </w:tcPr>
          <w:p w:rsidR="007F0CEF" w:rsidRPr="002F72BA" w:rsidRDefault="00A10448" w:rsidP="00FD7188">
            <w:pPr>
              <w:spacing w:line="320" w:lineRule="atLeast"/>
              <w:ind w:left="360" w:right="132" w:hanging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7F0CEF" w:rsidRPr="002F72BA">
              <w:rPr>
                <w:rFonts w:ascii="Arial" w:hAnsi="Arial" w:cs="Arial"/>
                <w:sz w:val="20"/>
                <w:szCs w:val="20"/>
              </w:rPr>
              <w:t>.</w:t>
            </w:r>
            <w:r w:rsidR="007F0CEF" w:rsidRPr="002F72B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A60CF">
              <w:rPr>
                <w:rFonts w:ascii="Arial" w:hAnsi="Arial" w:cs="Arial"/>
                <w:sz w:val="20"/>
                <w:szCs w:val="20"/>
              </w:rPr>
              <w:t>On P</w:t>
            </w:r>
            <w:r w:rsidRPr="00A10448">
              <w:rPr>
                <w:rFonts w:ascii="Arial" w:hAnsi="Arial" w:cs="Arial"/>
                <w:sz w:val="20"/>
                <w:szCs w:val="20"/>
              </w:rPr>
              <w:t xml:space="preserve">age 3.2, click on the slider for x to grow </w:t>
            </w:r>
            <w:r w:rsidR="00431E60">
              <w:rPr>
                <w:rFonts w:ascii="Arial" w:hAnsi="Arial" w:cs="Arial"/>
                <w:sz w:val="20"/>
                <w:szCs w:val="20"/>
              </w:rPr>
              <w:t xml:space="preserve">a third </w:t>
            </w:r>
            <w:r w:rsidRPr="00A10448">
              <w:rPr>
                <w:rFonts w:ascii="Arial" w:hAnsi="Arial" w:cs="Arial"/>
                <w:sz w:val="20"/>
                <w:szCs w:val="20"/>
              </w:rPr>
              <w:t>pattern. Determine the growth rate</w:t>
            </w:r>
            <w:r w:rsidR="00FE687E">
              <w:rPr>
                <w:rFonts w:ascii="Arial" w:hAnsi="Arial" w:cs="Arial"/>
                <w:sz w:val="20"/>
                <w:szCs w:val="20"/>
              </w:rPr>
              <w:t>,</w:t>
            </w:r>
            <w:r w:rsidRPr="00A10448">
              <w:rPr>
                <w:rFonts w:ascii="Arial" w:hAnsi="Arial" w:cs="Arial"/>
                <w:sz w:val="20"/>
                <w:szCs w:val="20"/>
              </w:rPr>
              <w:t xml:space="preserve"> and write a function that represents the number of tiles in relation to the stage number</w:t>
            </w:r>
            <w:r w:rsidR="007F0CEF" w:rsidRPr="002F72B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F0CEF" w:rsidRPr="002F72BA" w:rsidRDefault="007F0CEF" w:rsidP="00FD7188">
            <w:pPr>
              <w:spacing w:line="320" w:lineRule="atLeast"/>
              <w:ind w:left="360" w:right="132" w:hanging="360"/>
              <w:rPr>
                <w:rFonts w:ascii="Arial" w:hAnsi="Arial" w:cs="Arial"/>
                <w:sz w:val="20"/>
                <w:szCs w:val="20"/>
              </w:rPr>
            </w:pPr>
          </w:p>
          <w:p w:rsidR="007F0CEF" w:rsidRPr="002F72BA" w:rsidRDefault="007F0CEF" w:rsidP="00FD7188">
            <w:pPr>
              <w:spacing w:line="320" w:lineRule="atLeast"/>
              <w:ind w:right="132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26720" w:rsidRDefault="00926720">
      <w:r>
        <w:br w:type="page"/>
      </w:r>
    </w:p>
    <w:tbl>
      <w:tblPr>
        <w:tblW w:w="9528" w:type="dxa"/>
        <w:tblLayout w:type="fixed"/>
        <w:tblLook w:val="01E0" w:firstRow="1" w:lastRow="1" w:firstColumn="1" w:lastColumn="1" w:noHBand="0" w:noVBand="0"/>
      </w:tblPr>
      <w:tblGrid>
        <w:gridCol w:w="9528"/>
      </w:tblGrid>
      <w:tr w:rsidR="007F0CEF" w:rsidRPr="002F72BA">
        <w:tc>
          <w:tcPr>
            <w:tcW w:w="9528" w:type="dxa"/>
          </w:tcPr>
          <w:p w:rsidR="007F0CEF" w:rsidRPr="002F72BA" w:rsidRDefault="00A10448" w:rsidP="00DB27A8">
            <w:pPr>
              <w:pStyle w:val="ColorfulList-Accent11"/>
              <w:tabs>
                <w:tab w:val="center" w:pos="6192"/>
              </w:tabs>
              <w:spacing w:after="0" w:line="320" w:lineRule="atLeast"/>
              <w:ind w:left="360" w:right="132" w:hanging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6</w:t>
            </w:r>
            <w:r w:rsidR="007F0CEF" w:rsidRPr="002F72BA">
              <w:rPr>
                <w:rFonts w:ascii="Arial" w:hAnsi="Arial" w:cs="Arial"/>
                <w:sz w:val="20"/>
                <w:szCs w:val="20"/>
              </w:rPr>
              <w:t>.</w:t>
            </w:r>
            <w:r w:rsidR="007F0CEF" w:rsidRPr="002F72BA">
              <w:rPr>
                <w:rFonts w:ascii="Arial" w:hAnsi="Arial" w:cs="Arial"/>
                <w:sz w:val="20"/>
                <w:szCs w:val="20"/>
              </w:rPr>
              <w:tab/>
            </w:r>
            <w:r w:rsidRPr="00A10448">
              <w:rPr>
                <w:rFonts w:ascii="Arial" w:hAnsi="Arial" w:cs="Arial"/>
                <w:sz w:val="20"/>
                <w:szCs w:val="20"/>
              </w:rPr>
              <w:t>Design a pattern that grows at a constant rate but more quickly than all of the previous patterns.</w:t>
            </w:r>
            <w:r w:rsidR="000679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10448">
              <w:rPr>
                <w:rFonts w:ascii="Arial" w:hAnsi="Arial" w:cs="Arial"/>
                <w:sz w:val="20"/>
                <w:szCs w:val="20"/>
              </w:rPr>
              <w:t>Draw the first 4 stages of your pattern</w:t>
            </w:r>
            <w:r w:rsidR="00926720">
              <w:rPr>
                <w:rFonts w:ascii="Arial" w:hAnsi="Arial" w:cs="Arial"/>
                <w:sz w:val="20"/>
                <w:szCs w:val="20"/>
              </w:rPr>
              <w:t>,</w:t>
            </w:r>
            <w:r w:rsidRPr="00A10448">
              <w:rPr>
                <w:rFonts w:ascii="Arial" w:hAnsi="Arial" w:cs="Arial"/>
                <w:sz w:val="20"/>
                <w:szCs w:val="20"/>
              </w:rPr>
              <w:t xml:space="preserve"> and write a function that represents the number of tiles in relation to the stage number</w:t>
            </w:r>
            <w:r w:rsidR="007F0CEF" w:rsidRPr="002F72B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7F0CEF" w:rsidRPr="007E1B8F" w:rsidRDefault="007F0CEF" w:rsidP="007E1B8F"/>
    <w:sectPr w:rsidR="007F0CEF" w:rsidRPr="007E1B8F" w:rsidSect="007F0CEF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5F2" w:rsidRDefault="005815F2">
      <w:r>
        <w:separator/>
      </w:r>
    </w:p>
  </w:endnote>
  <w:endnote w:type="continuationSeparator" w:id="0">
    <w:p w:rsidR="005815F2" w:rsidRDefault="00581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NspireKeysC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CEF" w:rsidRPr="00974CB0" w:rsidRDefault="007F0CEF" w:rsidP="007F0CEF">
    <w:pPr>
      <w:pStyle w:val="Footer"/>
      <w:tabs>
        <w:tab w:val="clear" w:pos="4320"/>
        <w:tab w:val="clear" w:pos="8640"/>
        <w:tab w:val="center" w:pos="4680"/>
        <w:tab w:val="right" w:pos="9360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smallCaps/>
        <w:sz w:val="18"/>
        <w:szCs w:val="18"/>
      </w:rPr>
      <w:t>©</w:t>
    </w:r>
    <w:r w:rsidRPr="00A4621A">
      <w:rPr>
        <w:rFonts w:ascii="Arial" w:hAnsi="Arial" w:cs="Arial"/>
        <w:b/>
        <w:smallCaps/>
        <w:sz w:val="16"/>
        <w:szCs w:val="16"/>
      </w:rPr>
      <w:t>20</w:t>
    </w:r>
    <w:r>
      <w:rPr>
        <w:rFonts w:ascii="Arial" w:hAnsi="Arial" w:cs="Arial"/>
        <w:b/>
        <w:smallCaps/>
        <w:sz w:val="16"/>
        <w:szCs w:val="16"/>
      </w:rPr>
      <w:t>11</w:t>
    </w:r>
    <w:r>
      <w:rPr>
        <w:rFonts w:ascii="Arial" w:hAnsi="Arial" w:cs="Arial"/>
        <w:b/>
        <w:smallCaps/>
        <w:sz w:val="18"/>
        <w:szCs w:val="18"/>
      </w:rPr>
      <w:t xml:space="preserve"> </w:t>
    </w:r>
    <w:r w:rsidRPr="004B56E3">
      <w:rPr>
        <w:rFonts w:ascii="Arial" w:hAnsi="Arial" w:cs="Arial"/>
        <w:b/>
        <w:sz w:val="16"/>
        <w:szCs w:val="16"/>
      </w:rPr>
      <w:t>Tex</w:t>
    </w:r>
    <w:r w:rsidRPr="00974CB0">
      <w:rPr>
        <w:rFonts w:ascii="Arial" w:hAnsi="Arial" w:cs="Arial"/>
        <w:b/>
        <w:sz w:val="16"/>
        <w:szCs w:val="16"/>
      </w:rPr>
      <w:t>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763B87">
      <w:rPr>
        <w:rStyle w:val="PageNumber"/>
        <w:rFonts w:ascii="Arial" w:hAnsi="Arial" w:cs="Arial"/>
        <w:b/>
        <w:noProof/>
        <w:sz w:val="18"/>
        <w:szCs w:val="18"/>
      </w:rPr>
      <w:t>2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8279ED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5F2" w:rsidRDefault="005815F2">
      <w:r>
        <w:separator/>
      </w:r>
    </w:p>
  </w:footnote>
  <w:footnote w:type="continuationSeparator" w:id="0">
    <w:p w:rsidR="005815F2" w:rsidRDefault="005815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CEF" w:rsidRDefault="008D2151" w:rsidP="007F0CEF">
    <w:pPr>
      <w:pStyle w:val="Header"/>
      <w:pBdr>
        <w:bottom w:val="single" w:sz="4" w:space="1" w:color="auto"/>
      </w:pBdr>
      <w:tabs>
        <w:tab w:val="clear" w:pos="4320"/>
        <w:tab w:val="clear" w:pos="8640"/>
        <w:tab w:val="left" w:pos="720"/>
        <w:tab w:val="right" w:pos="7200"/>
        <w:tab w:val="left" w:pos="9360"/>
      </w:tabs>
      <w:ind w:left="720" w:hanging="720"/>
      <w:rPr>
        <w:rFonts w:ascii="Arial" w:hAnsi="Arial" w:cs="Arial"/>
        <w:b/>
      </w:rPr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>
          <wp:extent cx="298450" cy="280670"/>
          <wp:effectExtent l="0" t="0" r="6350" b="5080"/>
          <wp:docPr id="2" name="Picture 1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8450" cy="280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F0CEF">
      <w:rPr>
        <w:rFonts w:ascii="Arial Black" w:hAnsi="Arial Black"/>
        <w:position w:val="-12"/>
        <w:sz w:val="32"/>
        <w:szCs w:val="32"/>
      </w:rPr>
      <w:t xml:space="preserve"> </w:t>
    </w:r>
    <w:r w:rsidR="007F0CEF">
      <w:rPr>
        <w:rFonts w:ascii="Arial Black" w:hAnsi="Arial Black"/>
        <w:position w:val="-12"/>
        <w:sz w:val="32"/>
        <w:szCs w:val="32"/>
      </w:rPr>
      <w:tab/>
    </w:r>
    <w:r w:rsidR="00601D4E">
      <w:rPr>
        <w:rFonts w:ascii="Arial" w:hAnsi="Arial" w:cs="Arial"/>
        <w:b/>
        <w:sz w:val="28"/>
        <w:szCs w:val="28"/>
      </w:rPr>
      <w:t>Growing Patterns</w:t>
    </w:r>
    <w:r w:rsidR="007F0CEF">
      <w:rPr>
        <w:rFonts w:ascii="Arial" w:hAnsi="Arial" w:cs="Arial"/>
        <w:b/>
        <w:sz w:val="32"/>
        <w:szCs w:val="32"/>
      </w:rPr>
      <w:tab/>
    </w:r>
    <w:r w:rsidR="007F0CEF" w:rsidRPr="00994C6A">
      <w:rPr>
        <w:rFonts w:ascii="Arial" w:hAnsi="Arial" w:cs="Arial"/>
        <w:b/>
      </w:rPr>
      <w:t>Name</w:t>
    </w:r>
    <w:r w:rsidR="007F0CEF">
      <w:rPr>
        <w:rFonts w:ascii="Arial" w:hAnsi="Arial" w:cs="Arial"/>
        <w:b/>
      </w:rPr>
      <w:t xml:space="preserve"> </w:t>
    </w:r>
    <w:r w:rsidR="007F0CEF">
      <w:rPr>
        <w:rFonts w:ascii="Arial" w:hAnsi="Arial" w:cs="Arial"/>
        <w:b/>
        <w:u w:val="single"/>
      </w:rPr>
      <w:tab/>
    </w:r>
    <w:r w:rsidR="007F0CEF">
      <w:rPr>
        <w:rFonts w:ascii="Arial" w:hAnsi="Arial" w:cs="Arial"/>
        <w:b/>
        <w:sz w:val="32"/>
        <w:szCs w:val="32"/>
      </w:rPr>
      <w:br/>
    </w:r>
    <w:r w:rsidR="007F0CEF">
      <w:rPr>
        <w:rFonts w:ascii="Arial" w:hAnsi="Arial" w:cs="Arial"/>
        <w:b/>
      </w:rPr>
      <w:t>Student Activity</w:t>
    </w:r>
    <w:r w:rsidR="007F0CEF">
      <w:rPr>
        <w:rFonts w:ascii="Arial" w:hAnsi="Arial" w:cs="Arial"/>
        <w:b/>
      </w:rPr>
      <w:tab/>
      <w:t xml:space="preserve">Class </w:t>
    </w:r>
    <w:r w:rsidR="007F0CEF" w:rsidRPr="00994C6A">
      <w:rPr>
        <w:rFonts w:ascii="Arial" w:hAnsi="Arial" w:cs="Arial"/>
        <w:b/>
        <w:u w:val="single"/>
      </w:rPr>
      <w:tab/>
    </w:r>
  </w:p>
  <w:p w:rsidR="007F0CEF" w:rsidRPr="008E6F0B" w:rsidRDefault="007F0CEF" w:rsidP="007F0CEF">
    <w:pPr>
      <w:pStyle w:val="Header"/>
      <w:tabs>
        <w:tab w:val="clear" w:pos="8640"/>
        <w:tab w:val="right" w:pos="9360"/>
      </w:tabs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C610A"/>
    <w:multiLevelType w:val="hybridMultilevel"/>
    <w:tmpl w:val="BB0C508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85118B8"/>
    <w:multiLevelType w:val="hybridMultilevel"/>
    <w:tmpl w:val="AACA89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EA6AF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9B5E55"/>
    <w:multiLevelType w:val="hybridMultilevel"/>
    <w:tmpl w:val="08A4B5DC"/>
    <w:lvl w:ilvl="0" w:tplc="4CF00DD6">
      <w:start w:val="1"/>
      <w:numFmt w:val="decimal"/>
      <w:lvlText w:val="%1."/>
      <w:lvlJc w:val="left"/>
      <w:pPr>
        <w:ind w:left="405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5C6A25D5"/>
    <w:multiLevelType w:val="hybridMultilevel"/>
    <w:tmpl w:val="A8F2FFB6"/>
    <w:lvl w:ilvl="0" w:tplc="F986154E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6D0D63AE"/>
    <w:multiLevelType w:val="hybridMultilevel"/>
    <w:tmpl w:val="0786FACA"/>
    <w:lvl w:ilvl="0" w:tplc="AE72BC9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753668E8"/>
    <w:multiLevelType w:val="hybridMultilevel"/>
    <w:tmpl w:val="BD447BF0"/>
    <w:lvl w:ilvl="0" w:tplc="04090017">
      <w:start w:val="1"/>
      <w:numFmt w:val="lowerLetter"/>
      <w:lvlText w:val="%1)"/>
      <w:lvlJc w:val="left"/>
      <w:pPr>
        <w:ind w:left="1125" w:hanging="360"/>
      </w:p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7E572E51"/>
    <w:multiLevelType w:val="hybridMultilevel"/>
    <w:tmpl w:val="3970CDB2"/>
    <w:lvl w:ilvl="0" w:tplc="04090017">
      <w:start w:val="1"/>
      <w:numFmt w:val="lowerLetter"/>
      <w:lvlText w:val="%1)"/>
      <w:lvlJc w:val="left"/>
      <w:pPr>
        <w:ind w:left="1125" w:hanging="360"/>
      </w:p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B58"/>
    <w:rsid w:val="00010E1F"/>
    <w:rsid w:val="00030C85"/>
    <w:rsid w:val="00036B58"/>
    <w:rsid w:val="000679C6"/>
    <w:rsid w:val="00097CD0"/>
    <w:rsid w:val="000C6A46"/>
    <w:rsid w:val="0015000D"/>
    <w:rsid w:val="00180DF1"/>
    <w:rsid w:val="001A0FE1"/>
    <w:rsid w:val="00281833"/>
    <w:rsid w:val="00325FD5"/>
    <w:rsid w:val="003B1BBC"/>
    <w:rsid w:val="00431E60"/>
    <w:rsid w:val="0047111C"/>
    <w:rsid w:val="00485A10"/>
    <w:rsid w:val="004B01ED"/>
    <w:rsid w:val="004F5841"/>
    <w:rsid w:val="004F77E8"/>
    <w:rsid w:val="0050361F"/>
    <w:rsid w:val="00527CBD"/>
    <w:rsid w:val="00564DEB"/>
    <w:rsid w:val="00575B24"/>
    <w:rsid w:val="005815F2"/>
    <w:rsid w:val="00587591"/>
    <w:rsid w:val="00601D4E"/>
    <w:rsid w:val="006115EF"/>
    <w:rsid w:val="006273CA"/>
    <w:rsid w:val="00636E4B"/>
    <w:rsid w:val="006469E0"/>
    <w:rsid w:val="006B3D90"/>
    <w:rsid w:val="006C4355"/>
    <w:rsid w:val="0072704E"/>
    <w:rsid w:val="00751BD8"/>
    <w:rsid w:val="00755C53"/>
    <w:rsid w:val="00757243"/>
    <w:rsid w:val="007613F6"/>
    <w:rsid w:val="00763B87"/>
    <w:rsid w:val="007E1B8F"/>
    <w:rsid w:val="007F0CEF"/>
    <w:rsid w:val="007F7B9B"/>
    <w:rsid w:val="008A1339"/>
    <w:rsid w:val="008B1147"/>
    <w:rsid w:val="008C1D52"/>
    <w:rsid w:val="008C775D"/>
    <w:rsid w:val="008D2151"/>
    <w:rsid w:val="00926720"/>
    <w:rsid w:val="00941C10"/>
    <w:rsid w:val="0095670E"/>
    <w:rsid w:val="009A60CF"/>
    <w:rsid w:val="00A10448"/>
    <w:rsid w:val="00AC41B5"/>
    <w:rsid w:val="00B22D61"/>
    <w:rsid w:val="00B91799"/>
    <w:rsid w:val="00BA62DA"/>
    <w:rsid w:val="00CA4ADF"/>
    <w:rsid w:val="00CA7E43"/>
    <w:rsid w:val="00D164D5"/>
    <w:rsid w:val="00D2561F"/>
    <w:rsid w:val="00D34C45"/>
    <w:rsid w:val="00D54C96"/>
    <w:rsid w:val="00DB27A8"/>
    <w:rsid w:val="00DF2061"/>
    <w:rsid w:val="00E11EB8"/>
    <w:rsid w:val="00E619A7"/>
    <w:rsid w:val="00E75689"/>
    <w:rsid w:val="00EE22AD"/>
    <w:rsid w:val="00F36CD9"/>
    <w:rsid w:val="00F47FEE"/>
    <w:rsid w:val="00FC737E"/>
    <w:rsid w:val="00FD7188"/>
    <w:rsid w:val="00FE687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semiHidden="1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sid w:val="001B1CC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E6F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8E6F0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E6F0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C0D1D"/>
  </w:style>
  <w:style w:type="paragraph" w:customStyle="1" w:styleId="ColorfulList-Accent11">
    <w:name w:val="Colorful List - Accent 11"/>
    <w:basedOn w:val="Normal"/>
    <w:qFormat/>
    <w:rsid w:val="005F11D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semiHidden/>
    <w:rsid w:val="00201391"/>
    <w:rPr>
      <w:sz w:val="24"/>
      <w:szCs w:val="24"/>
      <w:lang w:val="en-US" w:eastAsia="en-US" w:bidi="ar-SA"/>
    </w:rPr>
  </w:style>
  <w:style w:type="paragraph" w:styleId="BalloonText">
    <w:name w:val="Balloon Text"/>
    <w:basedOn w:val="Normal"/>
    <w:semiHidden/>
    <w:rsid w:val="0055013F"/>
    <w:rPr>
      <w:rFonts w:ascii="Tahoma" w:hAnsi="Tahoma" w:cs="Tahoma"/>
      <w:sz w:val="16"/>
      <w:szCs w:val="16"/>
    </w:rPr>
  </w:style>
  <w:style w:type="paragraph" w:customStyle="1" w:styleId="subhead">
    <w:name w:val="subhead"/>
    <w:basedOn w:val="Normal"/>
    <w:rsid w:val="006A4264"/>
    <w:pPr>
      <w:spacing w:line="320" w:lineRule="atLeast"/>
    </w:pPr>
    <w:rPr>
      <w:rFonts w:ascii="Arial" w:hAnsi="Arial" w:cs="Arial"/>
      <w:b/>
      <w:sz w:val="20"/>
      <w:szCs w:val="20"/>
    </w:rPr>
  </w:style>
  <w:style w:type="paragraph" w:styleId="ListParagraph">
    <w:name w:val="List Paragraph"/>
    <w:basedOn w:val="Normal"/>
    <w:qFormat/>
    <w:rsid w:val="00A1044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semiHidden="1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sid w:val="001B1CC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E6F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8E6F0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E6F0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C0D1D"/>
  </w:style>
  <w:style w:type="paragraph" w:customStyle="1" w:styleId="ColorfulList-Accent11">
    <w:name w:val="Colorful List - Accent 11"/>
    <w:basedOn w:val="Normal"/>
    <w:qFormat/>
    <w:rsid w:val="005F11D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semiHidden/>
    <w:rsid w:val="00201391"/>
    <w:rPr>
      <w:sz w:val="24"/>
      <w:szCs w:val="24"/>
      <w:lang w:val="en-US" w:eastAsia="en-US" w:bidi="ar-SA"/>
    </w:rPr>
  </w:style>
  <w:style w:type="paragraph" w:styleId="BalloonText">
    <w:name w:val="Balloon Text"/>
    <w:basedOn w:val="Normal"/>
    <w:semiHidden/>
    <w:rsid w:val="0055013F"/>
    <w:rPr>
      <w:rFonts w:ascii="Tahoma" w:hAnsi="Tahoma" w:cs="Tahoma"/>
      <w:sz w:val="16"/>
      <w:szCs w:val="16"/>
    </w:rPr>
  </w:style>
  <w:style w:type="paragraph" w:customStyle="1" w:styleId="subhead">
    <w:name w:val="subhead"/>
    <w:basedOn w:val="Normal"/>
    <w:rsid w:val="006A4264"/>
    <w:pPr>
      <w:spacing w:line="320" w:lineRule="atLeast"/>
    </w:pPr>
    <w:rPr>
      <w:rFonts w:ascii="Arial" w:hAnsi="Arial" w:cs="Arial"/>
      <w:b/>
      <w:sz w:val="20"/>
      <w:szCs w:val="20"/>
    </w:rPr>
  </w:style>
  <w:style w:type="paragraph" w:styleId="ListParagraph">
    <w:name w:val="List Paragraph"/>
    <w:basedOn w:val="Normal"/>
    <w:qFormat/>
    <w:rsid w:val="00A1044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72059-DFE2-4231-9109-C38D5BE20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Summary of lesson</vt:lpstr>
    </vt:vector>
  </TitlesOfParts>
  <Company>Quarasan</Company>
  <LinksUpToDate>false</LinksUpToDate>
  <CharactersWithSpaces>2744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 of lesson</dc:title>
  <dc:creator>Kevin K Spry</dc:creator>
  <cp:lastModifiedBy>Elizabeth Bowen</cp:lastModifiedBy>
  <cp:revision>4</cp:revision>
  <cp:lastPrinted>2009-09-16T14:34:00Z</cp:lastPrinted>
  <dcterms:created xsi:type="dcterms:W3CDTF">2011-07-12T18:02:00Z</dcterms:created>
  <dcterms:modified xsi:type="dcterms:W3CDTF">2011-07-12T18:32:00Z</dcterms:modified>
</cp:coreProperties>
</file>