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376"/>
        <w:gridCol w:w="759"/>
        <w:gridCol w:w="960"/>
        <w:gridCol w:w="829"/>
        <w:gridCol w:w="2560"/>
        <w:gridCol w:w="906"/>
        <w:gridCol w:w="1236"/>
        <w:gridCol w:w="473"/>
        <w:gridCol w:w="2721"/>
      </w:tblGrid>
      <w:tr w:rsidR="00EB14DC" w:rsidRPr="008A1DB9" w:rsidTr="00643DD2">
        <w:tc>
          <w:tcPr>
            <w:tcW w:w="918" w:type="dxa"/>
          </w:tcPr>
          <w:p w:rsidR="00EB14DC" w:rsidRPr="008A1DB9" w:rsidRDefault="00EB14DC" w:rsidP="00657AD7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787" w:type="dxa"/>
            <w:gridSpan w:val="3"/>
          </w:tcPr>
          <w:p w:rsidR="00EB14DC" w:rsidRPr="008A1DB9" w:rsidRDefault="00E01D00" w:rsidP="00657AD7">
            <w:pPr>
              <w:rPr>
                <w:b/>
              </w:rPr>
            </w:pPr>
            <w:r>
              <w:rPr>
                <w:b/>
              </w:rPr>
              <w:t>David Young</w:t>
            </w:r>
            <w:bookmarkStart w:id="0" w:name="_GoBack"/>
            <w:bookmarkEnd w:id="0"/>
          </w:p>
        </w:tc>
        <w:tc>
          <w:tcPr>
            <w:tcW w:w="960" w:type="dxa"/>
          </w:tcPr>
          <w:p w:rsidR="00EB14DC" w:rsidRPr="008A1DB9" w:rsidRDefault="00EB14DC" w:rsidP="00657AD7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295" w:type="dxa"/>
            <w:gridSpan w:val="3"/>
          </w:tcPr>
          <w:p w:rsidR="00EB14DC" w:rsidRPr="008A1DB9" w:rsidRDefault="00622D7A" w:rsidP="00657AD7">
            <w:pPr>
              <w:rPr>
                <w:b/>
              </w:rPr>
            </w:pPr>
            <w:r>
              <w:rPr>
                <w:b/>
              </w:rPr>
              <w:t>Linear Systems and Statistics</w:t>
            </w:r>
          </w:p>
        </w:tc>
        <w:tc>
          <w:tcPr>
            <w:tcW w:w="1236" w:type="dxa"/>
          </w:tcPr>
          <w:p w:rsidR="00EB14DC" w:rsidRDefault="00EB14DC" w:rsidP="00657AD7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657AD7">
            <w:pPr>
              <w:rPr>
                <w:b/>
              </w:rPr>
            </w:pPr>
          </w:p>
        </w:tc>
        <w:tc>
          <w:tcPr>
            <w:tcW w:w="3194" w:type="dxa"/>
            <w:gridSpan w:val="2"/>
          </w:tcPr>
          <w:p w:rsidR="00EB14DC" w:rsidRPr="008A1DB9" w:rsidRDefault="00643DD2" w:rsidP="00281276">
            <w:pPr>
              <w:rPr>
                <w:b/>
              </w:rPr>
            </w:pPr>
            <w:r>
              <w:rPr>
                <w:b/>
              </w:rPr>
              <w:t>October 7th</w:t>
            </w:r>
            <w:r w:rsidR="00622D7A">
              <w:rPr>
                <w:b/>
              </w:rPr>
              <w:t>, 2013</w:t>
            </w:r>
          </w:p>
        </w:tc>
      </w:tr>
      <w:tr w:rsidR="00E75843" w:rsidRPr="008A1DB9" w:rsidTr="00643DD2">
        <w:tc>
          <w:tcPr>
            <w:tcW w:w="14390" w:type="dxa"/>
            <w:gridSpan w:val="11"/>
            <w:tcBorders>
              <w:right w:val="single" w:sz="4" w:space="0" w:color="auto"/>
            </w:tcBorders>
          </w:tcPr>
          <w:p w:rsidR="00841E20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657AD7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643DD2">
        <w:tc>
          <w:tcPr>
            <w:tcW w:w="1570" w:type="dxa"/>
            <w:gridSpan w:val="2"/>
          </w:tcPr>
          <w:p w:rsidR="00E75843" w:rsidRPr="008A1DB9" w:rsidRDefault="00E75843" w:rsidP="00657AD7">
            <w:pPr>
              <w:rPr>
                <w:b/>
              </w:rPr>
            </w:pPr>
          </w:p>
        </w:tc>
        <w:tc>
          <w:tcPr>
            <w:tcW w:w="2376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48" w:type="dxa"/>
            <w:gridSpan w:val="3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60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15" w:type="dxa"/>
            <w:gridSpan w:val="3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21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B2202A" w:rsidRPr="008A1DB9" w:rsidTr="00932E31">
        <w:trPr>
          <w:trHeight w:val="1709"/>
        </w:trPr>
        <w:tc>
          <w:tcPr>
            <w:tcW w:w="1570" w:type="dxa"/>
            <w:gridSpan w:val="2"/>
          </w:tcPr>
          <w:p w:rsidR="00B2202A" w:rsidRPr="008A1DB9" w:rsidRDefault="00B2202A" w:rsidP="00B2202A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B2202A" w:rsidRPr="008A1DB9" w:rsidRDefault="00B2202A" w:rsidP="00B2202A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B2202A" w:rsidRPr="008A1DB9" w:rsidRDefault="00B2202A" w:rsidP="00B2202A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B2202A" w:rsidRPr="008A1DB9" w:rsidRDefault="00B2202A" w:rsidP="00B2202A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376" w:type="dxa"/>
          </w:tcPr>
          <w:p w:rsidR="00B2202A" w:rsidRPr="00043725" w:rsidRDefault="00B2202A" w:rsidP="00B2202A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43725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Students will solve systems of equations using inverse matrices, find determinants, and find inverses of matrices</w:t>
            </w:r>
          </w:p>
        </w:tc>
        <w:tc>
          <w:tcPr>
            <w:tcW w:w="2548" w:type="dxa"/>
            <w:gridSpan w:val="3"/>
          </w:tcPr>
          <w:p w:rsidR="00B2202A" w:rsidRPr="00043725" w:rsidRDefault="00B2202A" w:rsidP="00B2202A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Students will review concepts covered the first quarter of the year to prepare for the quarterly assessment.</w:t>
            </w:r>
          </w:p>
        </w:tc>
        <w:tc>
          <w:tcPr>
            <w:tcW w:w="2560" w:type="dxa"/>
          </w:tcPr>
          <w:p w:rsidR="00B2202A" w:rsidRPr="00043725" w:rsidRDefault="00B2202A" w:rsidP="00B2202A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Students will be assessed on  concepts taught the first nine weeks of class</w:t>
            </w:r>
          </w:p>
        </w:tc>
        <w:tc>
          <w:tcPr>
            <w:tcW w:w="2615" w:type="dxa"/>
            <w:gridSpan w:val="3"/>
          </w:tcPr>
          <w:p w:rsidR="00B2202A" w:rsidRPr="00043725" w:rsidRDefault="00B2202A" w:rsidP="00B2202A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Students will be assessed on  concepts taught the first nine weeks of class</w:t>
            </w:r>
          </w:p>
        </w:tc>
        <w:tc>
          <w:tcPr>
            <w:tcW w:w="2721" w:type="dxa"/>
            <w:vAlign w:val="center"/>
          </w:tcPr>
          <w:p w:rsidR="00B2202A" w:rsidRPr="00043725" w:rsidRDefault="00B2202A" w:rsidP="00B2202A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43725">
              <w:rPr>
                <w:rFonts w:ascii="Arial Narrow" w:hAnsi="Arial Narrow"/>
                <w:color w:val="000000"/>
                <w:sz w:val="18"/>
                <w:szCs w:val="18"/>
              </w:rPr>
              <w:t xml:space="preserve">Students will use linear programming to model and solve real-world problems </w:t>
            </w:r>
          </w:p>
          <w:p w:rsidR="00B2202A" w:rsidRPr="00043725" w:rsidRDefault="00B2202A" w:rsidP="00B2202A">
            <w:pPr>
              <w:ind w:left="-38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43725">
              <w:rPr>
                <w:rFonts w:ascii="Arial Narrow" w:hAnsi="Arial Narrow"/>
                <w:color w:val="000000"/>
                <w:sz w:val="18"/>
                <w:szCs w:val="18"/>
              </w:rPr>
              <w:t>(e.g., maximum profit/minimal cost, investments, agriculture, manufacturing, banking)</w:t>
            </w:r>
          </w:p>
          <w:p w:rsidR="00B2202A" w:rsidRPr="00043725" w:rsidRDefault="00B2202A" w:rsidP="00B2202A">
            <w:pPr>
              <w:ind w:left="-38"/>
              <w:rPr>
                <w:color w:val="000000"/>
                <w:sz w:val="18"/>
                <w:szCs w:val="18"/>
              </w:rPr>
            </w:pPr>
          </w:p>
        </w:tc>
      </w:tr>
      <w:tr w:rsidR="00B2202A" w:rsidRPr="008A1DB9" w:rsidTr="00643DD2">
        <w:trPr>
          <w:trHeight w:val="890"/>
        </w:trPr>
        <w:tc>
          <w:tcPr>
            <w:tcW w:w="1570" w:type="dxa"/>
            <w:gridSpan w:val="2"/>
          </w:tcPr>
          <w:p w:rsidR="00B2202A" w:rsidRPr="008A1DB9" w:rsidRDefault="00B2202A" w:rsidP="00B2202A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B2202A" w:rsidRPr="008A1DB9" w:rsidRDefault="00B2202A" w:rsidP="00B2202A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</w:tc>
        <w:tc>
          <w:tcPr>
            <w:tcW w:w="2376" w:type="dxa"/>
          </w:tcPr>
          <w:p w:rsidR="00B2202A" w:rsidRPr="00043725" w:rsidRDefault="00B2202A" w:rsidP="00B2202A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Last minute questions before test</w:t>
            </w:r>
          </w:p>
        </w:tc>
        <w:tc>
          <w:tcPr>
            <w:tcW w:w="2548" w:type="dxa"/>
            <w:gridSpan w:val="3"/>
          </w:tcPr>
          <w:p w:rsidR="00B2202A" w:rsidRPr="00043725" w:rsidRDefault="00616B9F" w:rsidP="00616B9F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List of concepts to be covered on quarterly assess will be posted</w:t>
            </w:r>
            <w:r w:rsidR="00C91487" w:rsidRPr="00043725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C91487" w:rsidRPr="00043725" w:rsidRDefault="00C91487" w:rsidP="00616B9F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Students will write on notecard questions for the concepts</w:t>
            </w:r>
          </w:p>
        </w:tc>
        <w:tc>
          <w:tcPr>
            <w:tcW w:w="2560" w:type="dxa"/>
          </w:tcPr>
          <w:p w:rsidR="00B2202A" w:rsidRPr="00043725" w:rsidRDefault="00B2202A" w:rsidP="00B2202A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Last minute questions before assessment</w:t>
            </w:r>
          </w:p>
        </w:tc>
        <w:tc>
          <w:tcPr>
            <w:tcW w:w="2615" w:type="dxa"/>
            <w:gridSpan w:val="3"/>
          </w:tcPr>
          <w:p w:rsidR="00B2202A" w:rsidRPr="00043725" w:rsidRDefault="00B2202A" w:rsidP="00B2202A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Last minute questions before assessment</w:t>
            </w:r>
          </w:p>
        </w:tc>
        <w:tc>
          <w:tcPr>
            <w:tcW w:w="2721" w:type="dxa"/>
          </w:tcPr>
          <w:p w:rsidR="00B2202A" w:rsidRPr="00043725" w:rsidRDefault="00DA5518" w:rsidP="00B2202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Students will be given a packet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of  inequalities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to review concepts learned in Algebra  II.</w:t>
            </w:r>
          </w:p>
        </w:tc>
      </w:tr>
      <w:tr w:rsidR="00617A7B" w:rsidRPr="008A1DB9" w:rsidTr="00643DD2">
        <w:trPr>
          <w:trHeight w:val="2736"/>
        </w:trPr>
        <w:tc>
          <w:tcPr>
            <w:tcW w:w="1570" w:type="dxa"/>
            <w:gridSpan w:val="2"/>
          </w:tcPr>
          <w:p w:rsidR="00617A7B" w:rsidRPr="008A1DB9" w:rsidRDefault="00617A7B" w:rsidP="00617A7B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617A7B" w:rsidRPr="008A1DB9" w:rsidRDefault="00617A7B" w:rsidP="00617A7B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376" w:type="dxa"/>
          </w:tcPr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 xml:space="preserve">Test over determinants, inverse matrices, and solving systems of equations using inverse matrices </w:t>
            </w:r>
          </w:p>
        </w:tc>
        <w:tc>
          <w:tcPr>
            <w:tcW w:w="2548" w:type="dxa"/>
            <w:gridSpan w:val="3"/>
          </w:tcPr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 xml:space="preserve">Students will be divided into groups based on questions written on notecards.  </w:t>
            </w:r>
          </w:p>
        </w:tc>
        <w:tc>
          <w:tcPr>
            <w:tcW w:w="2560" w:type="dxa"/>
          </w:tcPr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Quarterly Assessment</w:t>
            </w:r>
          </w:p>
          <w:p w:rsidR="00617A7B" w:rsidRDefault="00C63265" w:rsidP="00617A7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Open Respons</w:t>
            </w:r>
            <w:r w:rsidR="00617A7B" w:rsidRPr="00043725">
              <w:rPr>
                <w:rFonts w:ascii="Arial Narrow" w:hAnsi="Arial Narrow"/>
                <w:sz w:val="18"/>
                <w:szCs w:val="18"/>
              </w:rPr>
              <w:t>e</w:t>
            </w:r>
          </w:p>
          <w:p w:rsidR="00C63265" w:rsidRPr="00043725" w:rsidRDefault="00C63265" w:rsidP="00617A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15" w:type="dxa"/>
            <w:gridSpan w:val="3"/>
          </w:tcPr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Quarterly assessment</w:t>
            </w:r>
          </w:p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Multiple Choice</w:t>
            </w:r>
          </w:p>
        </w:tc>
        <w:tc>
          <w:tcPr>
            <w:tcW w:w="2721" w:type="dxa"/>
          </w:tcPr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Students will work in partners solving the packet of linear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inequatity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equations in preparation for their project next week</w:t>
            </w:r>
          </w:p>
        </w:tc>
      </w:tr>
      <w:tr w:rsidR="00617A7B" w:rsidRPr="008A1DB9" w:rsidTr="00643DD2">
        <w:trPr>
          <w:trHeight w:val="1607"/>
        </w:trPr>
        <w:tc>
          <w:tcPr>
            <w:tcW w:w="1570" w:type="dxa"/>
            <w:gridSpan w:val="2"/>
          </w:tcPr>
          <w:p w:rsidR="00617A7B" w:rsidRPr="008A1DB9" w:rsidRDefault="00617A7B" w:rsidP="00617A7B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617A7B" w:rsidRPr="008A1DB9" w:rsidRDefault="00617A7B" w:rsidP="00617A7B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617A7B" w:rsidRPr="008A1DB9" w:rsidRDefault="00617A7B" w:rsidP="00617A7B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617A7B" w:rsidRPr="008A1DB9" w:rsidRDefault="00617A7B" w:rsidP="00617A7B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376" w:type="dxa"/>
          </w:tcPr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Test</w:t>
            </w:r>
          </w:p>
        </w:tc>
        <w:tc>
          <w:tcPr>
            <w:tcW w:w="2548" w:type="dxa"/>
            <w:gridSpan w:val="3"/>
          </w:tcPr>
          <w:p w:rsidR="00617A7B" w:rsidRPr="00043725" w:rsidRDefault="00617A7B" w:rsidP="00617A7B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Teacher will monitor student work in groups</w:t>
            </w:r>
          </w:p>
        </w:tc>
        <w:tc>
          <w:tcPr>
            <w:tcW w:w="2560" w:type="dxa"/>
          </w:tcPr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 xml:space="preserve">Assessments will be scored on </w:t>
            </w:r>
          </w:p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Oct. 14</w:t>
            </w:r>
            <w:r w:rsidRPr="00043725">
              <w:rPr>
                <w:rFonts w:ascii="Arial Narrow" w:hAnsi="Arial Narrow"/>
                <w:sz w:val="18"/>
                <w:szCs w:val="18"/>
                <w:vertAlign w:val="superscript"/>
              </w:rPr>
              <w:t>th</w:t>
            </w:r>
            <w:r w:rsidRPr="00043725">
              <w:rPr>
                <w:rFonts w:ascii="Arial Narrow" w:hAnsi="Arial Narrow"/>
                <w:sz w:val="18"/>
                <w:szCs w:val="18"/>
              </w:rPr>
              <w:t xml:space="preserve"> professional  day </w:t>
            </w:r>
          </w:p>
        </w:tc>
        <w:tc>
          <w:tcPr>
            <w:tcW w:w="2615" w:type="dxa"/>
            <w:gridSpan w:val="3"/>
          </w:tcPr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 xml:space="preserve">Assessments will be scored on </w:t>
            </w:r>
          </w:p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 w:rsidRPr="00043725">
              <w:rPr>
                <w:rFonts w:ascii="Arial Narrow" w:hAnsi="Arial Narrow"/>
                <w:sz w:val="18"/>
                <w:szCs w:val="18"/>
              </w:rPr>
              <w:t>Oct. 14</w:t>
            </w:r>
            <w:r w:rsidRPr="00043725">
              <w:rPr>
                <w:rFonts w:ascii="Arial Narrow" w:hAnsi="Arial Narrow"/>
                <w:sz w:val="18"/>
                <w:szCs w:val="18"/>
                <w:vertAlign w:val="superscript"/>
              </w:rPr>
              <w:t>th</w:t>
            </w:r>
            <w:r w:rsidRPr="00043725">
              <w:rPr>
                <w:rFonts w:ascii="Arial Narrow" w:hAnsi="Arial Narrow"/>
                <w:sz w:val="18"/>
                <w:szCs w:val="18"/>
              </w:rPr>
              <w:t xml:space="preserve"> professional  day </w:t>
            </w:r>
          </w:p>
        </w:tc>
        <w:tc>
          <w:tcPr>
            <w:tcW w:w="2721" w:type="dxa"/>
          </w:tcPr>
          <w:p w:rsidR="00617A7B" w:rsidRPr="00043725" w:rsidRDefault="00617A7B" w:rsidP="00617A7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Students will check the solution key when they are completed with the assignment.</w:t>
            </w:r>
          </w:p>
        </w:tc>
      </w:tr>
    </w:tbl>
    <w:p w:rsidR="00B75221" w:rsidRPr="008A1DB9" w:rsidRDefault="00B75221" w:rsidP="00657AD7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B7" w:rsidRDefault="00ED55B7" w:rsidP="00B75221">
      <w:pPr>
        <w:spacing w:after="0" w:line="240" w:lineRule="auto"/>
      </w:pPr>
      <w:r>
        <w:separator/>
      </w:r>
    </w:p>
  </w:endnote>
  <w:endnote w:type="continuationSeparator" w:id="0">
    <w:p w:rsidR="00ED55B7" w:rsidRDefault="00ED55B7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B7" w:rsidRDefault="00ED55B7" w:rsidP="00B75221">
      <w:pPr>
        <w:spacing w:after="0" w:line="240" w:lineRule="auto"/>
      </w:pPr>
      <w:r>
        <w:separator/>
      </w:r>
    </w:p>
  </w:footnote>
  <w:footnote w:type="continuationSeparator" w:id="0">
    <w:p w:rsidR="00ED55B7" w:rsidRDefault="00ED55B7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320D5"/>
    <w:multiLevelType w:val="multilevel"/>
    <w:tmpl w:val="793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43725"/>
    <w:rsid w:val="0014684C"/>
    <w:rsid w:val="001767EA"/>
    <w:rsid w:val="001E2554"/>
    <w:rsid w:val="001E2FF8"/>
    <w:rsid w:val="00241CF4"/>
    <w:rsid w:val="00281276"/>
    <w:rsid w:val="002C5197"/>
    <w:rsid w:val="00440D9C"/>
    <w:rsid w:val="0061104F"/>
    <w:rsid w:val="00616B9F"/>
    <w:rsid w:val="00617A7B"/>
    <w:rsid w:val="00622D7A"/>
    <w:rsid w:val="00643DD2"/>
    <w:rsid w:val="00657AD7"/>
    <w:rsid w:val="00664470"/>
    <w:rsid w:val="006E7931"/>
    <w:rsid w:val="007F361C"/>
    <w:rsid w:val="00841E20"/>
    <w:rsid w:val="008703F1"/>
    <w:rsid w:val="008A1DB9"/>
    <w:rsid w:val="008C5290"/>
    <w:rsid w:val="00A25E07"/>
    <w:rsid w:val="00B2202A"/>
    <w:rsid w:val="00B665B1"/>
    <w:rsid w:val="00B75221"/>
    <w:rsid w:val="00BB1F71"/>
    <w:rsid w:val="00BF0C34"/>
    <w:rsid w:val="00C44B59"/>
    <w:rsid w:val="00C63265"/>
    <w:rsid w:val="00C71275"/>
    <w:rsid w:val="00C91487"/>
    <w:rsid w:val="00CB3C3C"/>
    <w:rsid w:val="00D4008D"/>
    <w:rsid w:val="00DA5518"/>
    <w:rsid w:val="00E01D00"/>
    <w:rsid w:val="00E10712"/>
    <w:rsid w:val="00E2248E"/>
    <w:rsid w:val="00E641E3"/>
    <w:rsid w:val="00E66282"/>
    <w:rsid w:val="00E75843"/>
    <w:rsid w:val="00E7622A"/>
    <w:rsid w:val="00E770F8"/>
    <w:rsid w:val="00E83249"/>
    <w:rsid w:val="00EB14DC"/>
    <w:rsid w:val="00ED55B7"/>
    <w:rsid w:val="00F0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2013-10-07T02:18:00Z</dcterms:created>
  <dcterms:modified xsi:type="dcterms:W3CDTF">2013-10-07T02:18:00Z</dcterms:modified>
</cp:coreProperties>
</file>