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E2" w:rsidRDefault="009C537A" w:rsidP="00664C68">
      <w:pPr>
        <w:jc w:val="center"/>
        <w:rPr>
          <w:b/>
        </w:rPr>
      </w:pPr>
      <w:bookmarkStart w:id="0" w:name="_GoBack"/>
      <w:bookmarkEnd w:id="0"/>
      <w:r>
        <w:rPr>
          <w:b/>
        </w:rPr>
        <w:t>Landmark Supreme Court Cases</w:t>
      </w:r>
    </w:p>
    <w:p w:rsidR="001633E2" w:rsidRDefault="001633E2">
      <w:pPr>
        <w:rPr>
          <w:b/>
        </w:rPr>
      </w:pPr>
    </w:p>
    <w:p w:rsidR="001633E2" w:rsidRDefault="001633E2">
      <w:pPr>
        <w:rPr>
          <w:b/>
        </w:rPr>
      </w:pPr>
    </w:p>
    <w:p w:rsidR="001633E2" w:rsidRDefault="001633E2">
      <w:pPr>
        <w:rPr>
          <w:i/>
        </w:rPr>
      </w:pPr>
      <w:proofErr w:type="spellStart"/>
      <w:proofErr w:type="gramStart"/>
      <w:r>
        <w:rPr>
          <w:i/>
        </w:rPr>
        <w:t>Gitlow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New York</w:t>
          </w:r>
        </w:smartTag>
      </w:smartTag>
      <w:r>
        <w:rPr>
          <w:i/>
        </w:rPr>
        <w:t xml:space="preserve"> 1925</w:t>
      </w:r>
    </w:p>
    <w:p w:rsidR="00341926" w:rsidRDefault="00341926" w:rsidP="00341926">
      <w:pPr>
        <w:rPr>
          <w:i/>
        </w:rPr>
      </w:pPr>
      <w:r>
        <w:rPr>
          <w:i/>
        </w:rPr>
        <w:t>Gideon v. Wainwright 1963</w:t>
      </w:r>
    </w:p>
    <w:p w:rsidR="001633E2" w:rsidRDefault="001633E2">
      <w:pPr>
        <w:rPr>
          <w:i/>
        </w:rPr>
      </w:pPr>
      <w:r>
        <w:rPr>
          <w:i/>
        </w:rPr>
        <w:t>Engel v. Vitale 1962</w:t>
      </w:r>
    </w:p>
    <w:p w:rsidR="00A118C4" w:rsidRDefault="00A118C4" w:rsidP="00A118C4">
      <w:pPr>
        <w:rPr>
          <w:i/>
        </w:rPr>
      </w:pPr>
      <w:r>
        <w:rPr>
          <w:i/>
        </w:rPr>
        <w:t xml:space="preserve">Lemon v. </w:t>
      </w:r>
      <w:proofErr w:type="spellStart"/>
      <w:r>
        <w:rPr>
          <w:i/>
        </w:rPr>
        <w:t>Kurtzman</w:t>
      </w:r>
      <w:proofErr w:type="spellEnd"/>
      <w:r>
        <w:rPr>
          <w:i/>
        </w:rPr>
        <w:t xml:space="preserve"> 1971</w:t>
      </w:r>
    </w:p>
    <w:p w:rsidR="00A118C4" w:rsidRDefault="00A118C4">
      <w:pPr>
        <w:rPr>
          <w:i/>
        </w:rPr>
      </w:pPr>
      <w:r>
        <w:rPr>
          <w:i/>
        </w:rPr>
        <w:t xml:space="preserve">Reynolds v.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United States</w:t>
          </w:r>
        </w:smartTag>
      </w:smartTag>
    </w:p>
    <w:p w:rsidR="001633E2" w:rsidRDefault="001633E2">
      <w:pPr>
        <w:rPr>
          <w:i/>
        </w:rPr>
      </w:pPr>
      <w:r>
        <w:rPr>
          <w:i/>
        </w:rPr>
        <w:t xml:space="preserve">Near v.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Minnesota</w:t>
          </w:r>
        </w:smartTag>
      </w:smartTag>
      <w:r>
        <w:rPr>
          <w:i/>
        </w:rPr>
        <w:t xml:space="preserve"> 1931</w:t>
      </w:r>
    </w:p>
    <w:p w:rsidR="001633E2" w:rsidRDefault="001633E2">
      <w:pPr>
        <w:rPr>
          <w:i/>
        </w:rPr>
      </w:pPr>
      <w:proofErr w:type="spellStart"/>
      <w:r>
        <w:rPr>
          <w:i/>
        </w:rPr>
        <w:t>Schenck</w:t>
      </w:r>
      <w:proofErr w:type="spellEnd"/>
      <w:r>
        <w:rPr>
          <w:i/>
        </w:rPr>
        <w:t xml:space="preserve"> v U.S. 1919</w:t>
      </w:r>
    </w:p>
    <w:p w:rsidR="001633E2" w:rsidRDefault="001633E2">
      <w:pPr>
        <w:rPr>
          <w:i/>
        </w:rPr>
      </w:pPr>
      <w:r>
        <w:rPr>
          <w:i/>
        </w:rPr>
        <w:t xml:space="preserve">Roth v.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U.S.</w:t>
          </w:r>
        </w:smartTag>
      </w:smartTag>
      <w:r>
        <w:rPr>
          <w:i/>
        </w:rPr>
        <w:t xml:space="preserve"> 1957</w:t>
      </w:r>
    </w:p>
    <w:p w:rsidR="001633E2" w:rsidRDefault="001633E2">
      <w:pPr>
        <w:rPr>
          <w:i/>
        </w:rPr>
      </w:pPr>
      <w:r>
        <w:rPr>
          <w:i/>
        </w:rPr>
        <w:t xml:space="preserve">Miller v.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California</w:t>
          </w:r>
        </w:smartTag>
      </w:smartTag>
      <w:r>
        <w:rPr>
          <w:i/>
        </w:rPr>
        <w:t xml:space="preserve"> 1973</w:t>
      </w:r>
    </w:p>
    <w:p w:rsidR="001633E2" w:rsidRDefault="001633E2">
      <w:pPr>
        <w:rPr>
          <w:i/>
        </w:rPr>
      </w:pPr>
      <w:smartTag w:uri="urn:schemas-microsoft-com:office:smarttags" w:element="place">
        <w:smartTag w:uri="urn:schemas-microsoft-com:office:smarttags" w:element="State">
          <w:r>
            <w:rPr>
              <w:i/>
            </w:rPr>
            <w:t>Texas</w:t>
          </w:r>
        </w:smartTag>
      </w:smartTag>
      <w:r>
        <w:rPr>
          <w:i/>
        </w:rPr>
        <w:t xml:space="preserve"> v. Johnson 1989</w:t>
      </w:r>
    </w:p>
    <w:p w:rsidR="001633E2" w:rsidRDefault="001633E2">
      <w:pPr>
        <w:rPr>
          <w:i/>
        </w:rPr>
      </w:pPr>
      <w:proofErr w:type="spellStart"/>
      <w:r>
        <w:rPr>
          <w:i/>
        </w:rPr>
        <w:t>Mapp</w:t>
      </w:r>
      <w:proofErr w:type="spellEnd"/>
      <w:r>
        <w:rPr>
          <w:i/>
        </w:rPr>
        <w:t xml:space="preserve"> v.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Ohio</w:t>
          </w:r>
        </w:smartTag>
      </w:smartTag>
      <w:r>
        <w:rPr>
          <w:i/>
        </w:rPr>
        <w:t xml:space="preserve"> 1961</w:t>
      </w:r>
    </w:p>
    <w:p w:rsidR="001633E2" w:rsidRDefault="001633E2">
      <w:pPr>
        <w:rPr>
          <w:i/>
        </w:rPr>
      </w:pPr>
      <w:r>
        <w:rPr>
          <w:i/>
        </w:rPr>
        <w:t xml:space="preserve">Miranda v.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Arizona</w:t>
          </w:r>
        </w:smartTag>
      </w:smartTag>
      <w:r>
        <w:rPr>
          <w:i/>
        </w:rPr>
        <w:t xml:space="preserve"> 1966</w:t>
      </w:r>
    </w:p>
    <w:p w:rsidR="001633E2" w:rsidRDefault="001633E2">
      <w:pPr>
        <w:rPr>
          <w:i/>
        </w:rPr>
      </w:pPr>
      <w:r>
        <w:rPr>
          <w:i/>
        </w:rPr>
        <w:t xml:space="preserve">Gregg v.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Georgia</w:t>
          </w:r>
        </w:smartTag>
      </w:smartTag>
      <w:r>
        <w:rPr>
          <w:i/>
        </w:rPr>
        <w:t xml:space="preserve"> 1976</w:t>
      </w:r>
    </w:p>
    <w:p w:rsidR="001633E2" w:rsidRDefault="001633E2">
      <w:pPr>
        <w:rPr>
          <w:i/>
        </w:rPr>
      </w:pPr>
      <w:r>
        <w:rPr>
          <w:i/>
        </w:rPr>
        <w:t xml:space="preserve">Dred Scott v. </w:t>
      </w:r>
      <w:smartTag w:uri="urn:schemas-microsoft-com:office:smarttags" w:element="place">
        <w:smartTag w:uri="urn:schemas-microsoft-com:office:smarttags" w:element="City">
          <w:r w:rsidR="000C5E67">
            <w:rPr>
              <w:i/>
            </w:rPr>
            <w:t>Sanford</w:t>
          </w:r>
        </w:smartTag>
      </w:smartTag>
      <w:r>
        <w:rPr>
          <w:i/>
        </w:rPr>
        <w:t xml:space="preserve"> 1857</w:t>
      </w:r>
    </w:p>
    <w:p w:rsidR="001633E2" w:rsidRDefault="001633E2">
      <w:pPr>
        <w:rPr>
          <w:i/>
        </w:rPr>
      </w:pPr>
      <w:r>
        <w:rPr>
          <w:i/>
        </w:rPr>
        <w:t xml:space="preserve">Plessy v.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Ferguson</w:t>
          </w:r>
        </w:smartTag>
      </w:smartTag>
      <w:r>
        <w:rPr>
          <w:i/>
        </w:rPr>
        <w:t xml:space="preserve"> 1896</w:t>
      </w:r>
    </w:p>
    <w:p w:rsidR="001633E2" w:rsidRDefault="001633E2">
      <w:pPr>
        <w:rPr>
          <w:i/>
        </w:rPr>
      </w:pPr>
      <w:r>
        <w:rPr>
          <w:i/>
        </w:rPr>
        <w:t>Brown v. Board of Education 1954</w:t>
      </w:r>
    </w:p>
    <w:p w:rsidR="001633E2" w:rsidRDefault="001633E2">
      <w:pPr>
        <w:rPr>
          <w:i/>
        </w:rPr>
      </w:pPr>
      <w:proofErr w:type="spellStart"/>
      <w:r>
        <w:rPr>
          <w:i/>
        </w:rPr>
        <w:t>Korematsu</w:t>
      </w:r>
      <w:proofErr w:type="spellEnd"/>
      <w:r>
        <w:rPr>
          <w:i/>
        </w:rPr>
        <w:t xml:space="preserve"> v.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U.S.</w:t>
          </w:r>
        </w:smartTag>
      </w:smartTag>
      <w:r>
        <w:rPr>
          <w:i/>
        </w:rPr>
        <w:t xml:space="preserve"> 1944</w:t>
      </w:r>
    </w:p>
    <w:p w:rsidR="001633E2" w:rsidRDefault="001633E2">
      <w:pPr>
        <w:rPr>
          <w:i/>
        </w:rPr>
      </w:pPr>
      <w:r>
        <w:rPr>
          <w:i/>
        </w:rPr>
        <w:t xml:space="preserve">Regents of the </w:t>
      </w:r>
      <w:smartTag w:uri="urn:schemas-microsoft-com:office:smarttags" w:element="place">
        <w:smartTag w:uri="urn:schemas-microsoft-com:office:smarttags" w:element="PlaceType">
          <w:r>
            <w:rPr>
              <w:i/>
            </w:rPr>
            <w:t>University</w:t>
          </w:r>
        </w:smartTag>
        <w:r>
          <w:rPr>
            <w:i/>
          </w:rPr>
          <w:t xml:space="preserve"> of </w:t>
        </w:r>
        <w:smartTag w:uri="urn:schemas-microsoft-com:office:smarttags" w:element="PlaceName">
          <w:r>
            <w:rPr>
              <w:i/>
            </w:rPr>
            <w:t>California</w:t>
          </w:r>
        </w:smartTag>
      </w:smartTag>
      <w:r>
        <w:rPr>
          <w:i/>
        </w:rPr>
        <w:t xml:space="preserve"> v. Bakke 1978</w:t>
      </w:r>
    </w:p>
    <w:p w:rsidR="00212233" w:rsidRDefault="00212233">
      <w:pPr>
        <w:rPr>
          <w:i/>
        </w:rPr>
      </w:pPr>
      <w:r>
        <w:rPr>
          <w:i/>
        </w:rPr>
        <w:t xml:space="preserve">Heart of Atlanta Motel v.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U.S.</w:t>
          </w:r>
        </w:smartTag>
      </w:smartTag>
      <w:r>
        <w:rPr>
          <w:i/>
        </w:rPr>
        <w:t xml:space="preserve"> 1964</w:t>
      </w:r>
    </w:p>
    <w:p w:rsidR="00212233" w:rsidRDefault="00212233" w:rsidP="00212233">
      <w:pPr>
        <w:rPr>
          <w:i/>
        </w:rPr>
      </w:pPr>
      <w:r>
        <w:rPr>
          <w:i/>
        </w:rPr>
        <w:t xml:space="preserve">McCulloch v.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Maryland</w:t>
          </w:r>
        </w:smartTag>
      </w:smartTag>
      <w:r>
        <w:rPr>
          <w:i/>
        </w:rPr>
        <w:t xml:space="preserve"> 1819</w:t>
      </w:r>
    </w:p>
    <w:p w:rsidR="00212233" w:rsidRDefault="00664C68">
      <w:pPr>
        <w:rPr>
          <w:i/>
        </w:rPr>
      </w:pPr>
      <w:r>
        <w:rPr>
          <w:i/>
        </w:rPr>
        <w:t>United States v. Lopez</w:t>
      </w:r>
    </w:p>
    <w:p w:rsidR="001633E2" w:rsidRDefault="001633E2">
      <w:pPr>
        <w:rPr>
          <w:i/>
        </w:rPr>
      </w:pPr>
      <w:r>
        <w:rPr>
          <w:i/>
        </w:rPr>
        <w:t xml:space="preserve">Gibbons v. </w:t>
      </w:r>
      <w:proofErr w:type="spellStart"/>
      <w:r>
        <w:rPr>
          <w:i/>
        </w:rPr>
        <w:t>Odgen</w:t>
      </w:r>
      <w:proofErr w:type="spellEnd"/>
      <w:r>
        <w:rPr>
          <w:i/>
        </w:rPr>
        <w:t xml:space="preserve"> 1825</w:t>
      </w:r>
    </w:p>
    <w:p w:rsidR="001633E2" w:rsidRDefault="001633E2">
      <w:pPr>
        <w:rPr>
          <w:i/>
        </w:rPr>
      </w:pPr>
      <w:r>
        <w:rPr>
          <w:i/>
        </w:rPr>
        <w:t xml:space="preserve">Marbury v.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Madison</w:t>
          </w:r>
        </w:smartTag>
      </w:smartTag>
      <w:r>
        <w:rPr>
          <w:i/>
        </w:rPr>
        <w:t xml:space="preserve"> 1803</w:t>
      </w:r>
    </w:p>
    <w:p w:rsidR="00DC2923" w:rsidRPr="00605238" w:rsidRDefault="00DC2923">
      <w:pPr>
        <w:rPr>
          <w:i/>
        </w:rPr>
      </w:pPr>
      <w:r w:rsidRPr="00605238">
        <w:rPr>
          <w:i/>
        </w:rPr>
        <w:t xml:space="preserve">Griswold v. </w:t>
      </w:r>
      <w:smartTag w:uri="urn:schemas-microsoft-com:office:smarttags" w:element="place">
        <w:smartTag w:uri="urn:schemas-microsoft-com:office:smarttags" w:element="State">
          <w:r w:rsidRPr="00605238">
            <w:rPr>
              <w:i/>
            </w:rPr>
            <w:t>Connecticut</w:t>
          </w:r>
        </w:smartTag>
      </w:smartTag>
      <w:r w:rsidRPr="00605238">
        <w:rPr>
          <w:i/>
        </w:rPr>
        <w:t xml:space="preserve"> 1965</w:t>
      </w:r>
    </w:p>
    <w:p w:rsidR="00A118C4" w:rsidRDefault="00A118C4" w:rsidP="00A118C4">
      <w:pPr>
        <w:rPr>
          <w:i/>
        </w:rPr>
      </w:pPr>
      <w:r>
        <w:rPr>
          <w:i/>
        </w:rPr>
        <w:t>Roe v. Wade 1973</w:t>
      </w:r>
    </w:p>
    <w:p w:rsidR="00A118C4" w:rsidRDefault="00A118C4" w:rsidP="00A118C4">
      <w:pPr>
        <w:rPr>
          <w:i/>
        </w:rPr>
      </w:pPr>
      <w:r>
        <w:rPr>
          <w:i/>
        </w:rPr>
        <w:t>Planned Parenthood v. Casey</w:t>
      </w:r>
    </w:p>
    <w:p w:rsidR="00DC2923" w:rsidRPr="00605238" w:rsidRDefault="00DC2923">
      <w:pPr>
        <w:rPr>
          <w:i/>
        </w:rPr>
      </w:pPr>
      <w:r w:rsidRPr="00605238">
        <w:rPr>
          <w:i/>
        </w:rPr>
        <w:t xml:space="preserve">New York Times v. </w:t>
      </w:r>
      <w:smartTag w:uri="urn:schemas-microsoft-com:office:smarttags" w:element="place">
        <w:smartTag w:uri="urn:schemas-microsoft-com:office:smarttags" w:element="country-region">
          <w:r w:rsidRPr="00605238">
            <w:rPr>
              <w:i/>
            </w:rPr>
            <w:t>United States</w:t>
          </w:r>
        </w:smartTag>
      </w:smartTag>
      <w:r w:rsidRPr="00605238">
        <w:rPr>
          <w:i/>
        </w:rPr>
        <w:t xml:space="preserve"> 1971</w:t>
      </w:r>
    </w:p>
    <w:p w:rsidR="00DC2923" w:rsidRPr="00605238" w:rsidRDefault="00DC2923">
      <w:pPr>
        <w:rPr>
          <w:i/>
        </w:rPr>
      </w:pPr>
      <w:smartTag w:uri="urn:schemas-microsoft-com:office:smarttags" w:element="place">
        <w:smartTag w:uri="urn:schemas-microsoft-com:office:smarttags" w:element="PlaceName">
          <w:r w:rsidRPr="00605238">
            <w:rPr>
              <w:i/>
            </w:rPr>
            <w:t>Hazelwood</w:t>
          </w:r>
        </w:smartTag>
        <w:r w:rsidRPr="00605238">
          <w:rPr>
            <w:i/>
          </w:rPr>
          <w:t xml:space="preserve"> </w:t>
        </w:r>
        <w:smartTag w:uri="urn:schemas-microsoft-com:office:smarttags" w:element="PlaceType">
          <w:r w:rsidRPr="00605238">
            <w:rPr>
              <w:i/>
            </w:rPr>
            <w:t>School District</w:t>
          </w:r>
        </w:smartTag>
      </w:smartTag>
      <w:r w:rsidRPr="00605238">
        <w:rPr>
          <w:i/>
        </w:rPr>
        <w:t xml:space="preserve"> v. </w:t>
      </w:r>
      <w:proofErr w:type="spellStart"/>
      <w:r w:rsidRPr="00605238">
        <w:rPr>
          <w:i/>
        </w:rPr>
        <w:t>Kuhlmeier</w:t>
      </w:r>
      <w:proofErr w:type="spellEnd"/>
      <w:r w:rsidRPr="00605238">
        <w:rPr>
          <w:i/>
        </w:rPr>
        <w:t xml:space="preserve"> 1988</w:t>
      </w:r>
    </w:p>
    <w:p w:rsidR="00DC2923" w:rsidRPr="00605238" w:rsidRDefault="00DC2923">
      <w:pPr>
        <w:rPr>
          <w:i/>
        </w:rPr>
      </w:pPr>
      <w:r w:rsidRPr="00605238">
        <w:rPr>
          <w:i/>
        </w:rPr>
        <w:t>Tinker v. Des Moines ISD 1969</w:t>
      </w:r>
    </w:p>
    <w:p w:rsidR="001633E2" w:rsidRDefault="00DC2923">
      <w:pPr>
        <w:rPr>
          <w:i/>
        </w:rPr>
      </w:pPr>
      <w:r w:rsidRPr="00605238">
        <w:rPr>
          <w:i/>
        </w:rPr>
        <w:t xml:space="preserve">Buckley v. </w:t>
      </w:r>
      <w:proofErr w:type="spellStart"/>
      <w:r w:rsidRPr="00605238">
        <w:rPr>
          <w:i/>
        </w:rPr>
        <w:t>Valeo</w:t>
      </w:r>
      <w:proofErr w:type="spellEnd"/>
      <w:r w:rsidRPr="00605238">
        <w:rPr>
          <w:i/>
        </w:rPr>
        <w:t xml:space="preserve"> 1976</w:t>
      </w:r>
    </w:p>
    <w:p w:rsidR="00817CE5" w:rsidRDefault="004A251E" w:rsidP="00212233">
      <w:pPr>
        <w:rPr>
          <w:i/>
        </w:rPr>
      </w:pPr>
      <w:proofErr w:type="spellStart"/>
      <w:r>
        <w:rPr>
          <w:i/>
        </w:rPr>
        <w:t>Wesberry</w:t>
      </w:r>
      <w:proofErr w:type="spellEnd"/>
      <w:r>
        <w:rPr>
          <w:i/>
        </w:rPr>
        <w:t xml:space="preserve"> v. Sanders 1964</w:t>
      </w:r>
    </w:p>
    <w:p w:rsidR="00484F4E" w:rsidRDefault="00484F4E" w:rsidP="00484F4E">
      <w:pPr>
        <w:rPr>
          <w:b/>
        </w:rPr>
      </w:pPr>
    </w:p>
    <w:p w:rsidR="00484F4E" w:rsidRDefault="00484F4E" w:rsidP="00484F4E">
      <w:pPr>
        <w:rPr>
          <w:b/>
        </w:rPr>
      </w:pPr>
    </w:p>
    <w:sectPr w:rsidR="00484F4E" w:rsidSect="005876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3688"/>
    <w:multiLevelType w:val="hybridMultilevel"/>
    <w:tmpl w:val="61349774"/>
    <w:lvl w:ilvl="0" w:tplc="D4F8DAF6">
      <w:start w:val="1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B142E176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22"/>
    <w:rsid w:val="00096C19"/>
    <w:rsid w:val="000C5E67"/>
    <w:rsid w:val="001633E2"/>
    <w:rsid w:val="00194F63"/>
    <w:rsid w:val="001A691B"/>
    <w:rsid w:val="00212233"/>
    <w:rsid w:val="002B53AA"/>
    <w:rsid w:val="00341926"/>
    <w:rsid w:val="00484F4E"/>
    <w:rsid w:val="004A251E"/>
    <w:rsid w:val="00587655"/>
    <w:rsid w:val="00605238"/>
    <w:rsid w:val="00664C68"/>
    <w:rsid w:val="0074175A"/>
    <w:rsid w:val="00817CE5"/>
    <w:rsid w:val="00825022"/>
    <w:rsid w:val="009C537A"/>
    <w:rsid w:val="00A118C4"/>
    <w:rsid w:val="00AF06BA"/>
    <w:rsid w:val="00AF7F71"/>
    <w:rsid w:val="00C23E72"/>
    <w:rsid w:val="00D26FCE"/>
    <w:rsid w:val="00D6082E"/>
    <w:rsid w:val="00DC2923"/>
    <w:rsid w:val="00F02040"/>
    <w:rsid w:val="00F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65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7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65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7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Government</vt:lpstr>
    </vt:vector>
  </TitlesOfParts>
  <Company>Bentonville Public Schools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</dc:title>
  <dc:creator>JMCELROY</dc:creator>
  <cp:lastModifiedBy>Elvin K. Nading</cp:lastModifiedBy>
  <cp:revision>2</cp:revision>
  <cp:lastPrinted>2011-10-19T01:33:00Z</cp:lastPrinted>
  <dcterms:created xsi:type="dcterms:W3CDTF">2011-10-19T01:35:00Z</dcterms:created>
  <dcterms:modified xsi:type="dcterms:W3CDTF">2011-10-19T01:35:00Z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